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65C" w:rsidRDefault="000E265C" w:rsidP="00072A73">
      <w:pPr>
        <w:spacing w:after="0" w:line="240" w:lineRule="auto"/>
        <w:jc w:val="center"/>
        <w:rPr>
          <w:rFonts w:ascii="Times New Roman" w:hAnsi="Times New Roman" w:cs="Times New Roman"/>
          <w:b/>
          <w:noProof/>
          <w:sz w:val="40"/>
          <w:szCs w:val="40"/>
        </w:rPr>
      </w:pPr>
    </w:p>
    <w:p w:rsidR="000E265C" w:rsidRDefault="000E265C" w:rsidP="00072A73">
      <w:pPr>
        <w:spacing w:after="0" w:line="240" w:lineRule="auto"/>
        <w:jc w:val="center"/>
        <w:rPr>
          <w:rFonts w:ascii="Times New Roman" w:hAnsi="Times New Roman" w:cs="Times New Roman"/>
          <w:b/>
          <w:noProof/>
          <w:sz w:val="40"/>
          <w:szCs w:val="40"/>
        </w:rPr>
      </w:pPr>
    </w:p>
    <w:p w:rsidR="00E80B4F" w:rsidRPr="005A6197" w:rsidRDefault="00F811B4" w:rsidP="00072A73">
      <w:pPr>
        <w:spacing w:after="0" w:line="240" w:lineRule="auto"/>
        <w:jc w:val="center"/>
        <w:rPr>
          <w:rFonts w:ascii="Times New Roman" w:hAnsi="Times New Roman" w:cs="Times New Roman"/>
          <w:b/>
          <w:noProof/>
          <w:sz w:val="40"/>
          <w:szCs w:val="40"/>
        </w:rPr>
      </w:pPr>
      <w:r w:rsidRPr="005A6197">
        <w:rPr>
          <w:rFonts w:ascii="Times New Roman" w:hAnsi="Times New Roman" w:cs="Times New Roman"/>
          <w:b/>
          <w:noProof/>
          <w:sz w:val="40"/>
          <w:szCs w:val="40"/>
        </w:rPr>
        <w:t>SOUTHCENTRAL MISSISSIPPI WORKS</w:t>
      </w:r>
    </w:p>
    <w:p w:rsidR="00F811B4" w:rsidRPr="00F811B4" w:rsidRDefault="00F811B4" w:rsidP="00072A73">
      <w:pPr>
        <w:spacing w:after="0" w:line="240" w:lineRule="auto"/>
        <w:jc w:val="center"/>
        <w:rPr>
          <w:rFonts w:ascii="Times New Roman" w:hAnsi="Times New Roman" w:cs="Times New Roman"/>
          <w:b/>
          <w:sz w:val="52"/>
          <w:szCs w:val="52"/>
        </w:rPr>
      </w:pPr>
      <w:r w:rsidRPr="005A6197">
        <w:rPr>
          <w:rFonts w:ascii="Times New Roman" w:hAnsi="Times New Roman" w:cs="Times New Roman"/>
          <w:b/>
          <w:noProof/>
          <w:sz w:val="40"/>
          <w:szCs w:val="40"/>
        </w:rPr>
        <w:t>WORKFORCE AREA</w:t>
      </w:r>
    </w:p>
    <w:p w:rsidR="00446C7B" w:rsidRDefault="002A61ED" w:rsidP="00430E7E">
      <w:pPr>
        <w:spacing w:after="0"/>
        <w:jc w:val="center"/>
        <w:rPr>
          <w:rFonts w:ascii="Times New Roman" w:hAnsi="Times New Roman" w:cs="Times New Roman"/>
          <w:sz w:val="32"/>
          <w:szCs w:val="32"/>
        </w:rPr>
      </w:pPr>
      <w:r>
        <w:rPr>
          <w:rFonts w:ascii="Times New Roman" w:hAnsi="Times New Roman" w:cs="Times New Roman"/>
          <w:sz w:val="32"/>
          <w:szCs w:val="32"/>
        </w:rPr>
        <w:t>Program Year 2019</w:t>
      </w:r>
    </w:p>
    <w:p w:rsidR="00072A73" w:rsidRDefault="00072A73" w:rsidP="00430E7E">
      <w:pPr>
        <w:spacing w:after="0"/>
        <w:jc w:val="center"/>
        <w:rPr>
          <w:rFonts w:ascii="Times New Roman" w:hAnsi="Times New Roman" w:cs="Times New Roman"/>
          <w:sz w:val="32"/>
          <w:szCs w:val="32"/>
        </w:rPr>
      </w:pPr>
    </w:p>
    <w:p w:rsidR="000B2464" w:rsidRPr="005A6197" w:rsidRDefault="000B2464" w:rsidP="00430E7E">
      <w:pPr>
        <w:spacing w:after="0"/>
        <w:jc w:val="center"/>
        <w:rPr>
          <w:rFonts w:ascii="Times New Roman" w:hAnsi="Times New Roman" w:cs="Times New Roman"/>
          <w:sz w:val="32"/>
          <w:szCs w:val="32"/>
        </w:rPr>
      </w:pPr>
    </w:p>
    <w:p w:rsidR="00C75354" w:rsidRDefault="00E80B4F" w:rsidP="00C75354">
      <w:pPr>
        <w:spacing w:before="240" w:after="120"/>
        <w:jc w:val="center"/>
        <w:rPr>
          <w:rFonts w:ascii="Times New Roman" w:hAnsi="Times New Roman"/>
          <w:b/>
          <w:sz w:val="52"/>
          <w:szCs w:val="52"/>
          <w:u w:val="single"/>
        </w:rPr>
      </w:pPr>
      <w:r w:rsidRPr="005A6197">
        <w:rPr>
          <w:rFonts w:ascii="Times New Roman" w:hAnsi="Times New Roman"/>
          <w:b/>
          <w:sz w:val="52"/>
          <w:szCs w:val="52"/>
          <w:u w:val="single"/>
        </w:rPr>
        <w:t xml:space="preserve">REQUEST FOR </w:t>
      </w:r>
      <w:r w:rsidR="000E265C">
        <w:rPr>
          <w:rFonts w:ascii="Times New Roman" w:hAnsi="Times New Roman"/>
          <w:b/>
          <w:sz w:val="52"/>
          <w:szCs w:val="52"/>
          <w:u w:val="single"/>
        </w:rPr>
        <w:t>BID</w:t>
      </w:r>
      <w:r w:rsidRPr="005A6197">
        <w:rPr>
          <w:rFonts w:ascii="Times New Roman" w:hAnsi="Times New Roman"/>
          <w:b/>
          <w:sz w:val="52"/>
          <w:szCs w:val="52"/>
          <w:u w:val="single"/>
        </w:rPr>
        <w:t>S</w:t>
      </w:r>
    </w:p>
    <w:p w:rsidR="005A6197" w:rsidRPr="000E47E4" w:rsidRDefault="000E47E4" w:rsidP="00C75354">
      <w:pPr>
        <w:spacing w:before="240" w:after="120"/>
        <w:jc w:val="center"/>
        <w:rPr>
          <w:rFonts w:ascii="Times New Roman" w:hAnsi="Times New Roman"/>
          <w:b/>
          <w:color w:val="FF0000"/>
          <w:sz w:val="36"/>
          <w:szCs w:val="36"/>
          <w:u w:val="single"/>
        </w:rPr>
      </w:pPr>
      <w:r w:rsidRPr="00831903">
        <w:rPr>
          <w:rFonts w:ascii="Times New Roman" w:hAnsi="Times New Roman"/>
          <w:b/>
          <w:sz w:val="36"/>
          <w:szCs w:val="36"/>
          <w:u w:val="single"/>
        </w:rPr>
        <w:t>For</w:t>
      </w:r>
      <w:r>
        <w:rPr>
          <w:rFonts w:ascii="Times New Roman" w:hAnsi="Times New Roman"/>
          <w:b/>
          <w:color w:val="FF0000"/>
          <w:sz w:val="36"/>
          <w:szCs w:val="36"/>
          <w:u w:val="single"/>
        </w:rPr>
        <w:t xml:space="preserve"> </w:t>
      </w:r>
    </w:p>
    <w:p w:rsidR="00C75354" w:rsidRPr="004F478F" w:rsidRDefault="004F478F" w:rsidP="004F478F">
      <w:pPr>
        <w:spacing w:after="0" w:line="360" w:lineRule="auto"/>
        <w:ind w:left="360"/>
        <w:jc w:val="center"/>
        <w:rPr>
          <w:rFonts w:ascii="Times New Roman" w:hAnsi="Times New Roman"/>
          <w:b/>
          <w:sz w:val="36"/>
          <w:szCs w:val="36"/>
        </w:rPr>
      </w:pPr>
      <w:r w:rsidRPr="004F478F">
        <w:rPr>
          <w:rFonts w:ascii="Times New Roman" w:hAnsi="Times New Roman"/>
          <w:b/>
          <w:sz w:val="36"/>
          <w:szCs w:val="36"/>
        </w:rPr>
        <w:t>Personnel Management Services</w:t>
      </w:r>
    </w:p>
    <w:p w:rsidR="005A6197" w:rsidRDefault="005A6197" w:rsidP="00430E7E">
      <w:pPr>
        <w:pStyle w:val="NoSpacing"/>
        <w:spacing w:line="276" w:lineRule="auto"/>
        <w:jc w:val="center"/>
        <w:rPr>
          <w:rFonts w:ascii="Times New Roman" w:hAnsi="Times New Roman"/>
          <w:b/>
          <w:sz w:val="36"/>
          <w:szCs w:val="36"/>
        </w:rPr>
      </w:pPr>
    </w:p>
    <w:p w:rsidR="00800CD2" w:rsidRPr="005A6197" w:rsidRDefault="000E47E4" w:rsidP="00430E7E">
      <w:pPr>
        <w:pStyle w:val="NoSpacing"/>
        <w:spacing w:line="276" w:lineRule="auto"/>
        <w:jc w:val="center"/>
        <w:rPr>
          <w:rFonts w:ascii="Times New Roman" w:hAnsi="Times New Roman"/>
          <w:b/>
          <w:sz w:val="36"/>
          <w:szCs w:val="36"/>
        </w:rPr>
      </w:pPr>
      <w:r w:rsidRPr="00831903">
        <w:rPr>
          <w:rFonts w:ascii="Times New Roman" w:hAnsi="Times New Roman"/>
          <w:b/>
          <w:sz w:val="36"/>
          <w:szCs w:val="36"/>
        </w:rPr>
        <w:t>Funded</w:t>
      </w:r>
      <w:r>
        <w:rPr>
          <w:rFonts w:ascii="Times New Roman" w:hAnsi="Times New Roman"/>
          <w:b/>
          <w:color w:val="FF0000"/>
          <w:sz w:val="36"/>
          <w:szCs w:val="36"/>
        </w:rPr>
        <w:t xml:space="preserve"> </w:t>
      </w:r>
      <w:r w:rsidR="005A6197">
        <w:rPr>
          <w:rFonts w:ascii="Times New Roman" w:hAnsi="Times New Roman"/>
          <w:b/>
          <w:sz w:val="36"/>
          <w:szCs w:val="36"/>
        </w:rPr>
        <w:t>Under the</w:t>
      </w:r>
    </w:p>
    <w:p w:rsidR="005D4739" w:rsidRPr="006C68A7" w:rsidRDefault="00F40573" w:rsidP="0081212E">
      <w:pPr>
        <w:pStyle w:val="NoSpacing"/>
        <w:spacing w:line="276" w:lineRule="auto"/>
        <w:jc w:val="center"/>
        <w:rPr>
          <w:rFonts w:ascii="Times New Roman" w:hAnsi="Times New Roman"/>
          <w:b/>
          <w:sz w:val="44"/>
          <w:szCs w:val="44"/>
        </w:rPr>
      </w:pPr>
      <w:r w:rsidRPr="006C68A7">
        <w:rPr>
          <w:rFonts w:ascii="Times New Roman" w:hAnsi="Times New Roman"/>
          <w:b/>
          <w:sz w:val="44"/>
          <w:szCs w:val="44"/>
        </w:rPr>
        <w:t>Workforce Innovation and Opportunity Act (WIOA)</w:t>
      </w:r>
    </w:p>
    <w:p w:rsidR="00E80B4F" w:rsidRDefault="00E80B4F" w:rsidP="00430E7E">
      <w:pPr>
        <w:spacing w:after="0"/>
        <w:jc w:val="center"/>
        <w:rPr>
          <w:rFonts w:ascii="Times New Roman" w:hAnsi="Times New Roman"/>
          <w:b/>
          <w:sz w:val="40"/>
          <w:szCs w:val="40"/>
        </w:rPr>
      </w:pPr>
    </w:p>
    <w:p w:rsidR="000B2464" w:rsidRPr="006C68A7" w:rsidRDefault="000B2464" w:rsidP="00430E7E">
      <w:pPr>
        <w:spacing w:after="0"/>
        <w:jc w:val="center"/>
        <w:rPr>
          <w:rFonts w:ascii="Times New Roman" w:hAnsi="Times New Roman"/>
          <w:b/>
          <w:sz w:val="40"/>
          <w:szCs w:val="40"/>
        </w:rPr>
      </w:pPr>
    </w:p>
    <w:p w:rsidR="006C68A7" w:rsidRPr="00072A73" w:rsidRDefault="006C68A7" w:rsidP="006C68A7">
      <w:pPr>
        <w:spacing w:after="0" w:line="240" w:lineRule="auto"/>
        <w:jc w:val="center"/>
        <w:rPr>
          <w:rFonts w:ascii="Times New Roman" w:hAnsi="Times New Roman"/>
          <w:b/>
          <w:sz w:val="40"/>
          <w:szCs w:val="40"/>
          <w:u w:val="single"/>
        </w:rPr>
      </w:pPr>
      <w:r w:rsidRPr="00072A73">
        <w:rPr>
          <w:rFonts w:ascii="Times New Roman" w:hAnsi="Times New Roman"/>
          <w:b/>
          <w:sz w:val="40"/>
          <w:szCs w:val="40"/>
          <w:u w:val="single"/>
        </w:rPr>
        <w:t>Release Date:</w:t>
      </w:r>
    </w:p>
    <w:p w:rsidR="00E80B4F" w:rsidRDefault="004F478F" w:rsidP="006C68A7">
      <w:pPr>
        <w:spacing w:after="0" w:line="240" w:lineRule="auto"/>
        <w:jc w:val="center"/>
        <w:rPr>
          <w:rFonts w:ascii="Times New Roman" w:hAnsi="Times New Roman"/>
          <w:b/>
          <w:sz w:val="40"/>
          <w:szCs w:val="40"/>
        </w:rPr>
      </w:pPr>
      <w:r>
        <w:rPr>
          <w:rFonts w:ascii="Times New Roman" w:hAnsi="Times New Roman"/>
          <w:b/>
          <w:sz w:val="40"/>
          <w:szCs w:val="40"/>
        </w:rPr>
        <w:t xml:space="preserve"> </w:t>
      </w:r>
      <w:r w:rsidR="002A61ED">
        <w:rPr>
          <w:rFonts w:ascii="Times New Roman" w:hAnsi="Times New Roman"/>
          <w:b/>
          <w:sz w:val="40"/>
          <w:szCs w:val="40"/>
        </w:rPr>
        <w:t>April 5, 2019</w:t>
      </w:r>
    </w:p>
    <w:p w:rsidR="006C68A7" w:rsidRDefault="006C68A7" w:rsidP="006C68A7">
      <w:pPr>
        <w:spacing w:after="0" w:line="240" w:lineRule="auto"/>
        <w:jc w:val="center"/>
        <w:rPr>
          <w:rFonts w:ascii="Times New Roman" w:hAnsi="Times New Roman"/>
          <w:b/>
          <w:sz w:val="40"/>
          <w:szCs w:val="40"/>
        </w:rPr>
      </w:pPr>
    </w:p>
    <w:p w:rsidR="000B2464" w:rsidRDefault="000B2464" w:rsidP="006C68A7">
      <w:pPr>
        <w:spacing w:after="0" w:line="240" w:lineRule="auto"/>
        <w:jc w:val="center"/>
        <w:rPr>
          <w:rFonts w:ascii="Times New Roman" w:hAnsi="Times New Roman"/>
          <w:b/>
          <w:sz w:val="40"/>
          <w:szCs w:val="40"/>
        </w:rPr>
      </w:pPr>
    </w:p>
    <w:p w:rsidR="00E80B4F" w:rsidRPr="005A1B8A" w:rsidRDefault="00E80B4F" w:rsidP="006C68A7">
      <w:pPr>
        <w:spacing w:after="0" w:line="240" w:lineRule="auto"/>
        <w:jc w:val="center"/>
        <w:rPr>
          <w:rFonts w:ascii="Times New Roman" w:hAnsi="Times New Roman"/>
          <w:b/>
          <w:sz w:val="40"/>
          <w:szCs w:val="40"/>
          <w:u w:val="single"/>
        </w:rPr>
      </w:pPr>
      <w:r w:rsidRPr="005A1B8A">
        <w:rPr>
          <w:rFonts w:ascii="Times New Roman" w:hAnsi="Times New Roman"/>
          <w:b/>
          <w:sz w:val="40"/>
          <w:szCs w:val="40"/>
          <w:u w:val="single"/>
        </w:rPr>
        <w:t>Submission Deadline</w:t>
      </w:r>
      <w:r w:rsidR="006C68A7" w:rsidRPr="005A1B8A">
        <w:rPr>
          <w:rFonts w:ascii="Times New Roman" w:hAnsi="Times New Roman"/>
          <w:b/>
          <w:sz w:val="40"/>
          <w:szCs w:val="40"/>
          <w:u w:val="single"/>
        </w:rPr>
        <w:t>:</w:t>
      </w:r>
    </w:p>
    <w:p w:rsidR="00E3001F" w:rsidRPr="005A1B8A" w:rsidRDefault="002A61ED" w:rsidP="006C68A7">
      <w:pPr>
        <w:spacing w:after="0" w:line="240" w:lineRule="auto"/>
        <w:jc w:val="center"/>
        <w:rPr>
          <w:rFonts w:ascii="Times New Roman" w:hAnsi="Times New Roman"/>
          <w:b/>
          <w:sz w:val="40"/>
          <w:szCs w:val="40"/>
        </w:rPr>
      </w:pPr>
      <w:r>
        <w:rPr>
          <w:rFonts w:ascii="Times New Roman" w:hAnsi="Times New Roman"/>
          <w:b/>
          <w:sz w:val="40"/>
          <w:szCs w:val="40"/>
        </w:rPr>
        <w:t>May 1, 2019</w:t>
      </w:r>
      <w:r w:rsidR="00844ABE" w:rsidRPr="005A1B8A">
        <w:rPr>
          <w:rFonts w:ascii="Times New Roman" w:hAnsi="Times New Roman"/>
          <w:b/>
          <w:sz w:val="40"/>
          <w:szCs w:val="40"/>
        </w:rPr>
        <w:t xml:space="preserve"> @ </w:t>
      </w:r>
      <w:r w:rsidR="00283695" w:rsidRPr="005A1B8A">
        <w:rPr>
          <w:rFonts w:ascii="Times New Roman" w:hAnsi="Times New Roman"/>
          <w:b/>
          <w:sz w:val="40"/>
          <w:szCs w:val="40"/>
        </w:rPr>
        <w:t>1</w:t>
      </w:r>
      <w:r w:rsidR="00E3001F" w:rsidRPr="005A1B8A">
        <w:rPr>
          <w:rFonts w:ascii="Times New Roman" w:hAnsi="Times New Roman"/>
          <w:b/>
          <w:sz w:val="40"/>
          <w:szCs w:val="40"/>
        </w:rPr>
        <w:t>2</w:t>
      </w:r>
      <w:r w:rsidR="006C68A7" w:rsidRPr="005A1B8A">
        <w:rPr>
          <w:rFonts w:ascii="Times New Roman" w:hAnsi="Times New Roman"/>
          <w:b/>
          <w:sz w:val="40"/>
          <w:szCs w:val="40"/>
        </w:rPr>
        <w:t>:00 Noon</w:t>
      </w:r>
      <w:r w:rsidR="002D3018" w:rsidRPr="005A1B8A">
        <w:rPr>
          <w:rFonts w:ascii="Times New Roman" w:hAnsi="Times New Roman"/>
          <w:b/>
          <w:sz w:val="40"/>
          <w:szCs w:val="40"/>
        </w:rPr>
        <w:t xml:space="preserve"> </w:t>
      </w:r>
      <w:r w:rsidR="00C75354" w:rsidRPr="005A1B8A">
        <w:rPr>
          <w:rFonts w:ascii="Times New Roman" w:hAnsi="Times New Roman"/>
          <w:b/>
          <w:sz w:val="40"/>
          <w:szCs w:val="40"/>
        </w:rPr>
        <w:t>C</w:t>
      </w:r>
      <w:r w:rsidR="003305E4" w:rsidRPr="005A1B8A">
        <w:rPr>
          <w:rFonts w:ascii="Times New Roman" w:hAnsi="Times New Roman"/>
          <w:b/>
          <w:sz w:val="40"/>
          <w:szCs w:val="40"/>
        </w:rPr>
        <w:t>ST</w:t>
      </w:r>
    </w:p>
    <w:p w:rsidR="00E80B4F" w:rsidRPr="005A1B8A" w:rsidRDefault="00E80B4F" w:rsidP="006C68A7">
      <w:pPr>
        <w:spacing w:after="0" w:line="240" w:lineRule="auto"/>
        <w:jc w:val="center"/>
        <w:rPr>
          <w:rFonts w:ascii="Times New Roman" w:hAnsi="Times New Roman"/>
          <w:b/>
          <w:i/>
          <w:sz w:val="40"/>
          <w:szCs w:val="40"/>
        </w:rPr>
      </w:pPr>
      <w:r w:rsidRPr="005A1B8A">
        <w:rPr>
          <w:rFonts w:ascii="Times New Roman" w:hAnsi="Times New Roman"/>
          <w:b/>
          <w:i/>
          <w:sz w:val="40"/>
          <w:szCs w:val="40"/>
        </w:rPr>
        <w:t>Late submissions will not be accepted</w:t>
      </w:r>
    </w:p>
    <w:p w:rsidR="00F811B4" w:rsidRDefault="00F811B4" w:rsidP="005D4739">
      <w:pPr>
        <w:spacing w:after="0"/>
        <w:jc w:val="center"/>
        <w:rPr>
          <w:sz w:val="40"/>
          <w:szCs w:val="40"/>
        </w:rPr>
      </w:pPr>
    </w:p>
    <w:p w:rsidR="000B2464" w:rsidRPr="005D4739" w:rsidRDefault="000B2464" w:rsidP="005D4739">
      <w:pPr>
        <w:spacing w:after="0"/>
        <w:jc w:val="center"/>
        <w:rPr>
          <w:sz w:val="40"/>
          <w:szCs w:val="40"/>
        </w:rPr>
      </w:pPr>
    </w:p>
    <w:p w:rsidR="00E80B4F" w:rsidRPr="000740D0" w:rsidRDefault="00F811B4" w:rsidP="00F811B4">
      <w:pPr>
        <w:autoSpaceDE w:val="0"/>
        <w:autoSpaceDN w:val="0"/>
        <w:adjustRightInd w:val="0"/>
        <w:spacing w:after="0" w:line="240" w:lineRule="auto"/>
        <w:jc w:val="center"/>
        <w:rPr>
          <w:rFonts w:ascii="Times New Roman" w:hAnsi="Times New Roman"/>
          <w:b/>
          <w:bCs/>
        </w:rPr>
      </w:pPr>
      <w:r>
        <w:rPr>
          <w:rFonts w:ascii="Times New Roman" w:hAnsi="Times New Roman"/>
          <w:b/>
          <w:bCs/>
          <w:iCs/>
        </w:rPr>
        <w:t>Central Mississippi Planning and Development District</w:t>
      </w:r>
      <w:r w:rsidR="00E80B4F" w:rsidRPr="000740D0">
        <w:rPr>
          <w:rFonts w:ascii="Times New Roman" w:hAnsi="Times New Roman"/>
          <w:b/>
          <w:bCs/>
        </w:rPr>
        <w:t xml:space="preserve"> </w:t>
      </w:r>
      <w:r w:rsidR="006D10E0">
        <w:rPr>
          <w:rFonts w:ascii="Times New Roman" w:hAnsi="Times New Roman"/>
          <w:b/>
          <w:bCs/>
        </w:rPr>
        <w:t xml:space="preserve">(CMPDD) </w:t>
      </w:r>
      <w:r w:rsidR="00E80B4F" w:rsidRPr="000740D0">
        <w:rPr>
          <w:rFonts w:ascii="Times New Roman" w:hAnsi="Times New Roman"/>
          <w:b/>
          <w:bCs/>
        </w:rPr>
        <w:t>is an Eq</w:t>
      </w:r>
      <w:r w:rsidR="00C75354">
        <w:rPr>
          <w:rFonts w:ascii="Times New Roman" w:hAnsi="Times New Roman"/>
          <w:b/>
          <w:bCs/>
        </w:rPr>
        <w:t>ual Opportunity Organization</w:t>
      </w:r>
    </w:p>
    <w:p w:rsidR="00772496" w:rsidRDefault="003F51A9" w:rsidP="00F811B4">
      <w:pPr>
        <w:spacing w:after="0" w:line="240" w:lineRule="auto"/>
        <w:jc w:val="center"/>
        <w:rPr>
          <w:rFonts w:ascii="Times New Roman" w:hAnsi="Times New Roman"/>
          <w:b/>
          <w:bCs/>
        </w:rPr>
      </w:pPr>
      <w:r w:rsidRPr="00961633">
        <w:rPr>
          <w:rFonts w:ascii="Times New Roman" w:hAnsi="Times New Roman"/>
          <w:b/>
          <w:bCs/>
        </w:rPr>
        <w:t>Auxiliary aids and services</w:t>
      </w:r>
      <w:r w:rsidR="00A40838" w:rsidRPr="00961633">
        <w:rPr>
          <w:rFonts w:ascii="Times New Roman" w:hAnsi="Times New Roman"/>
          <w:b/>
          <w:bCs/>
        </w:rPr>
        <w:t xml:space="preserve"> are</w:t>
      </w:r>
      <w:r w:rsidRPr="00961633">
        <w:rPr>
          <w:rFonts w:ascii="Times New Roman" w:hAnsi="Times New Roman"/>
          <w:b/>
          <w:bCs/>
        </w:rPr>
        <w:t xml:space="preserve"> available upon request</w:t>
      </w:r>
      <w:r w:rsidR="00A40838" w:rsidRPr="00961633">
        <w:rPr>
          <w:rFonts w:ascii="Times New Roman" w:hAnsi="Times New Roman"/>
          <w:b/>
          <w:bCs/>
        </w:rPr>
        <w:t xml:space="preserve"> </w:t>
      </w:r>
      <w:r w:rsidRPr="00961633">
        <w:rPr>
          <w:rFonts w:ascii="Times New Roman" w:hAnsi="Times New Roman"/>
          <w:b/>
          <w:bCs/>
        </w:rPr>
        <w:t>fo</w:t>
      </w:r>
      <w:r w:rsidR="00772496" w:rsidRPr="00961633">
        <w:rPr>
          <w:rFonts w:ascii="Times New Roman" w:hAnsi="Times New Roman"/>
          <w:b/>
          <w:bCs/>
        </w:rPr>
        <w:t xml:space="preserve">r individuals with disabilities. </w:t>
      </w:r>
    </w:p>
    <w:p w:rsidR="00C75354" w:rsidRPr="00CA5233" w:rsidRDefault="00C75354" w:rsidP="00772496">
      <w:pPr>
        <w:spacing w:before="100" w:beforeAutospacing="1" w:after="0"/>
        <w:jc w:val="center"/>
        <w:rPr>
          <w:rFonts w:ascii="Times New Roman" w:hAnsi="Times New Roman"/>
          <w:b/>
          <w:bCs/>
        </w:rPr>
      </w:pPr>
    </w:p>
    <w:p w:rsidR="008B0011" w:rsidRPr="00747059" w:rsidRDefault="005A6197" w:rsidP="00747059">
      <w:pPr>
        <w:tabs>
          <w:tab w:val="left" w:pos="360"/>
          <w:tab w:val="left" w:pos="7290"/>
        </w:tabs>
        <w:spacing w:before="120" w:after="0"/>
        <w:jc w:val="center"/>
        <w:rPr>
          <w:rFonts w:ascii="Times New Roman" w:eastAsia="Times New Roman" w:hAnsi="Times New Roman" w:cs="Times New Roman"/>
          <w:b/>
          <w:snapToGrid w:val="0"/>
          <w:sz w:val="36"/>
          <w:szCs w:val="36"/>
        </w:rPr>
      </w:pPr>
      <w:r>
        <w:rPr>
          <w:rFonts w:ascii="Times New Roman" w:eastAsia="Times New Roman" w:hAnsi="Times New Roman" w:cs="Times New Roman"/>
          <w:b/>
          <w:snapToGrid w:val="0"/>
          <w:sz w:val="36"/>
          <w:szCs w:val="36"/>
        </w:rPr>
        <w:t xml:space="preserve"> </w:t>
      </w:r>
    </w:p>
    <w:p w:rsidR="00375005" w:rsidRDefault="0007795E" w:rsidP="004F478F">
      <w:pPr>
        <w:keepNext/>
        <w:keepLines/>
        <w:tabs>
          <w:tab w:val="left" w:pos="360"/>
        </w:tabs>
        <w:spacing w:after="0"/>
        <w:rPr>
          <w:rFonts w:ascii="Times New Roman" w:eastAsia="Times New Roman" w:hAnsi="Times New Roman" w:cs="Times New Roman"/>
          <w:b/>
          <w:snapToGrid w:val="0"/>
          <w:sz w:val="24"/>
          <w:szCs w:val="24"/>
        </w:rPr>
      </w:pPr>
      <w:r w:rsidRPr="00D20D2A">
        <w:rPr>
          <w:rFonts w:ascii="Times New Roman" w:eastAsia="Times New Roman" w:hAnsi="Times New Roman" w:cs="Times New Roman"/>
          <w:b/>
          <w:snapToGrid w:val="0"/>
          <w:sz w:val="24"/>
          <w:szCs w:val="24"/>
        </w:rPr>
        <w:lastRenderedPageBreak/>
        <w:t xml:space="preserve">SECTION 1 </w:t>
      </w:r>
      <w:r w:rsidR="00173A22">
        <w:rPr>
          <w:rFonts w:ascii="Times New Roman" w:eastAsia="Times New Roman" w:hAnsi="Times New Roman" w:cs="Times New Roman"/>
          <w:b/>
          <w:snapToGrid w:val="0"/>
          <w:sz w:val="24"/>
          <w:szCs w:val="24"/>
        </w:rPr>
        <w:t xml:space="preserve">– </w:t>
      </w:r>
      <w:r w:rsidR="0055749A" w:rsidRPr="00D20D2A">
        <w:rPr>
          <w:rFonts w:ascii="Times New Roman" w:eastAsia="Times New Roman" w:hAnsi="Times New Roman" w:cs="Times New Roman"/>
          <w:b/>
          <w:snapToGrid w:val="0"/>
          <w:sz w:val="24"/>
          <w:szCs w:val="24"/>
        </w:rPr>
        <w:t>INTRODUCTION</w:t>
      </w:r>
      <w:r w:rsidR="00173A22">
        <w:rPr>
          <w:rFonts w:ascii="Times New Roman" w:eastAsia="Times New Roman" w:hAnsi="Times New Roman" w:cs="Times New Roman"/>
          <w:b/>
          <w:snapToGrid w:val="0"/>
          <w:sz w:val="24"/>
          <w:szCs w:val="24"/>
        </w:rPr>
        <w:t xml:space="preserve"> AND BACKGROUND</w:t>
      </w:r>
    </w:p>
    <w:p w:rsidR="006D10E0" w:rsidRDefault="006D10E0" w:rsidP="000D58D4">
      <w:pPr>
        <w:keepNext/>
        <w:keepLines/>
        <w:tabs>
          <w:tab w:val="left" w:pos="360"/>
        </w:tabs>
        <w:spacing w:after="0"/>
        <w:ind w:hanging="180"/>
        <w:rPr>
          <w:rFonts w:ascii="Times New Roman" w:eastAsia="Times New Roman" w:hAnsi="Times New Roman" w:cs="Times New Roman"/>
          <w:b/>
          <w:snapToGrid w:val="0"/>
          <w:sz w:val="24"/>
          <w:szCs w:val="24"/>
        </w:rPr>
      </w:pPr>
    </w:p>
    <w:p w:rsidR="00173A22" w:rsidRDefault="00173A22" w:rsidP="00000D2D">
      <w:pPr>
        <w:keepNext/>
        <w:keepLines/>
        <w:tabs>
          <w:tab w:val="left" w:pos="360"/>
        </w:tabs>
        <w:spacing w:after="0" w:line="240" w:lineRule="auto"/>
        <w:jc w:val="both"/>
        <w:rPr>
          <w:rFonts w:ascii="Times New Roman" w:eastAsia="Times New Roman" w:hAnsi="Times New Roman" w:cs="Times New Roman"/>
          <w:snapToGrid w:val="0"/>
          <w:sz w:val="24"/>
          <w:szCs w:val="24"/>
        </w:rPr>
      </w:pPr>
      <w:r w:rsidRPr="00173A22">
        <w:rPr>
          <w:rFonts w:ascii="Times New Roman" w:eastAsia="Times New Roman" w:hAnsi="Times New Roman" w:cs="Times New Roman"/>
          <w:snapToGrid w:val="0"/>
          <w:sz w:val="24"/>
          <w:szCs w:val="24"/>
        </w:rPr>
        <w:t xml:space="preserve">Central Mississippi Planning and Development District </w:t>
      </w:r>
      <w:r w:rsidR="006F5EAD">
        <w:rPr>
          <w:rFonts w:ascii="Times New Roman" w:eastAsia="Times New Roman" w:hAnsi="Times New Roman" w:cs="Times New Roman"/>
          <w:snapToGrid w:val="0"/>
          <w:sz w:val="24"/>
          <w:szCs w:val="24"/>
        </w:rPr>
        <w:t xml:space="preserve">(CMPDD) </w:t>
      </w:r>
      <w:r w:rsidRPr="00173A22">
        <w:rPr>
          <w:rFonts w:ascii="Times New Roman" w:eastAsia="Times New Roman" w:hAnsi="Times New Roman" w:cs="Times New Roman"/>
          <w:snapToGrid w:val="0"/>
          <w:sz w:val="24"/>
          <w:szCs w:val="24"/>
        </w:rPr>
        <w:t xml:space="preserve">serves as the administrative/fiscal agent for the Southcentral Mississippi Works </w:t>
      </w:r>
      <w:r>
        <w:rPr>
          <w:rFonts w:ascii="Times New Roman" w:eastAsia="Times New Roman" w:hAnsi="Times New Roman" w:cs="Times New Roman"/>
          <w:snapToGrid w:val="0"/>
          <w:sz w:val="24"/>
          <w:szCs w:val="24"/>
        </w:rPr>
        <w:t xml:space="preserve">(SMW) </w:t>
      </w:r>
      <w:r w:rsidRPr="00173A22">
        <w:rPr>
          <w:rFonts w:ascii="Times New Roman" w:eastAsia="Times New Roman" w:hAnsi="Times New Roman" w:cs="Times New Roman"/>
          <w:snapToGrid w:val="0"/>
          <w:sz w:val="24"/>
          <w:szCs w:val="24"/>
        </w:rPr>
        <w:t xml:space="preserve">Workforce Development Area, a consortium of seventeen (17) counties in the southwest/central area of the State </w:t>
      </w:r>
      <w:r>
        <w:rPr>
          <w:rFonts w:ascii="Times New Roman" w:eastAsia="Times New Roman" w:hAnsi="Times New Roman" w:cs="Times New Roman"/>
          <w:snapToGrid w:val="0"/>
          <w:sz w:val="24"/>
          <w:szCs w:val="24"/>
        </w:rPr>
        <w:t xml:space="preserve">of Mississippi </w:t>
      </w:r>
      <w:r w:rsidRPr="00173A22">
        <w:rPr>
          <w:rFonts w:ascii="Times New Roman" w:eastAsia="Times New Roman" w:hAnsi="Times New Roman" w:cs="Times New Roman"/>
          <w:snapToGrid w:val="0"/>
          <w:sz w:val="24"/>
          <w:szCs w:val="24"/>
        </w:rPr>
        <w:t>under the Workforce Innovation a</w:t>
      </w:r>
      <w:r>
        <w:rPr>
          <w:rFonts w:ascii="Times New Roman" w:eastAsia="Times New Roman" w:hAnsi="Times New Roman" w:cs="Times New Roman"/>
          <w:snapToGrid w:val="0"/>
          <w:sz w:val="24"/>
          <w:szCs w:val="24"/>
        </w:rPr>
        <w:t xml:space="preserve">nd Opportunity Act </w:t>
      </w:r>
      <w:r w:rsidRPr="00173A22">
        <w:rPr>
          <w:rFonts w:ascii="Times New Roman" w:eastAsia="Times New Roman" w:hAnsi="Times New Roman" w:cs="Times New Roman"/>
          <w:snapToGrid w:val="0"/>
          <w:sz w:val="24"/>
          <w:szCs w:val="24"/>
        </w:rPr>
        <w:t xml:space="preserve">of 2014.   </w:t>
      </w:r>
      <w:r w:rsidR="00322EF1">
        <w:rPr>
          <w:rFonts w:ascii="Times New Roman" w:eastAsia="Times New Roman" w:hAnsi="Times New Roman" w:cs="Times New Roman"/>
          <w:snapToGrid w:val="0"/>
          <w:sz w:val="24"/>
          <w:szCs w:val="24"/>
        </w:rPr>
        <w:t xml:space="preserve">The SMW Workforce Development Area is comprised of the following counties: Adams, Amite, Claiborne, Copiah, Franklin, Hinds, Jefferson, Lawrence, Lincoln, Madison, Pike, Rankin, Simpson, Walthall, Warren, Wilkinson, and Yazoo.  </w:t>
      </w:r>
      <w:r>
        <w:rPr>
          <w:rFonts w:ascii="Times New Roman" w:eastAsia="Times New Roman" w:hAnsi="Times New Roman" w:cs="Times New Roman"/>
          <w:snapToGrid w:val="0"/>
          <w:sz w:val="24"/>
          <w:szCs w:val="24"/>
        </w:rPr>
        <w:t>As administrative/f</w:t>
      </w:r>
      <w:r w:rsidR="00B43954">
        <w:rPr>
          <w:rFonts w:ascii="Times New Roman" w:eastAsia="Times New Roman" w:hAnsi="Times New Roman" w:cs="Times New Roman"/>
          <w:snapToGrid w:val="0"/>
          <w:sz w:val="24"/>
          <w:szCs w:val="24"/>
        </w:rPr>
        <w:t>iscal agent, CMPDD is soliciting</w:t>
      </w:r>
      <w:r>
        <w:rPr>
          <w:rFonts w:ascii="Times New Roman" w:eastAsia="Times New Roman" w:hAnsi="Times New Roman" w:cs="Times New Roman"/>
          <w:snapToGrid w:val="0"/>
          <w:sz w:val="24"/>
          <w:szCs w:val="24"/>
        </w:rPr>
        <w:t xml:space="preserve"> </w:t>
      </w:r>
      <w:r w:rsidR="0004395B">
        <w:rPr>
          <w:rFonts w:ascii="Times New Roman" w:eastAsia="Times New Roman" w:hAnsi="Times New Roman" w:cs="Times New Roman"/>
          <w:snapToGrid w:val="0"/>
          <w:sz w:val="24"/>
          <w:szCs w:val="24"/>
        </w:rPr>
        <w:t xml:space="preserve">a </w:t>
      </w:r>
      <w:r>
        <w:rPr>
          <w:rFonts w:ascii="Times New Roman" w:eastAsia="Times New Roman" w:hAnsi="Times New Roman" w:cs="Times New Roman"/>
          <w:snapToGrid w:val="0"/>
          <w:sz w:val="24"/>
          <w:szCs w:val="24"/>
        </w:rPr>
        <w:t xml:space="preserve">service provider to provide </w:t>
      </w:r>
      <w:r w:rsidR="004F478F">
        <w:rPr>
          <w:rFonts w:ascii="Times New Roman" w:eastAsia="Times New Roman" w:hAnsi="Times New Roman" w:cs="Times New Roman"/>
          <w:snapToGrid w:val="0"/>
          <w:sz w:val="24"/>
          <w:szCs w:val="24"/>
        </w:rPr>
        <w:t xml:space="preserve">Personnel Management </w:t>
      </w:r>
      <w:r>
        <w:rPr>
          <w:rFonts w:ascii="Times New Roman" w:eastAsia="Times New Roman" w:hAnsi="Times New Roman" w:cs="Times New Roman"/>
          <w:snapToGrid w:val="0"/>
          <w:sz w:val="24"/>
          <w:szCs w:val="24"/>
        </w:rPr>
        <w:t xml:space="preserve">services to </w:t>
      </w:r>
      <w:r w:rsidR="0004395B">
        <w:rPr>
          <w:rFonts w:ascii="Times New Roman" w:eastAsia="Times New Roman" w:hAnsi="Times New Roman" w:cs="Times New Roman"/>
          <w:snapToGrid w:val="0"/>
          <w:sz w:val="24"/>
          <w:szCs w:val="24"/>
        </w:rPr>
        <w:t>individuals</w:t>
      </w:r>
      <w:r w:rsidR="000E265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r w:rsidR="00B43954">
        <w:rPr>
          <w:rFonts w:ascii="Times New Roman" w:eastAsia="Times New Roman" w:hAnsi="Times New Roman" w:cs="Times New Roman"/>
          <w:snapToGrid w:val="0"/>
          <w:sz w:val="24"/>
          <w:szCs w:val="24"/>
        </w:rPr>
        <w:t xml:space="preserve">All </w:t>
      </w:r>
      <w:r w:rsidRPr="00173A22">
        <w:rPr>
          <w:rFonts w:ascii="Times New Roman" w:eastAsia="Times New Roman" w:hAnsi="Times New Roman" w:cs="Times New Roman"/>
          <w:snapToGrid w:val="0"/>
          <w:sz w:val="24"/>
          <w:szCs w:val="24"/>
        </w:rPr>
        <w:t>activities funded under WIOA are author</w:t>
      </w:r>
      <w:r w:rsidR="00B43954">
        <w:rPr>
          <w:rFonts w:ascii="Times New Roman" w:eastAsia="Times New Roman" w:hAnsi="Times New Roman" w:cs="Times New Roman"/>
          <w:snapToGrid w:val="0"/>
          <w:sz w:val="24"/>
          <w:szCs w:val="24"/>
        </w:rPr>
        <w:t>ized, approved and overseen by the SMW</w:t>
      </w:r>
      <w:r w:rsidRPr="00173A22">
        <w:rPr>
          <w:rFonts w:ascii="Times New Roman" w:eastAsia="Times New Roman" w:hAnsi="Times New Roman" w:cs="Times New Roman"/>
          <w:snapToGrid w:val="0"/>
          <w:sz w:val="24"/>
          <w:szCs w:val="24"/>
        </w:rPr>
        <w:t xml:space="preserve"> Local Workforce Development Board </w:t>
      </w:r>
      <w:r>
        <w:rPr>
          <w:rFonts w:ascii="Times New Roman" w:eastAsia="Times New Roman" w:hAnsi="Times New Roman" w:cs="Times New Roman"/>
          <w:snapToGrid w:val="0"/>
          <w:sz w:val="24"/>
          <w:szCs w:val="24"/>
        </w:rPr>
        <w:t>(</w:t>
      </w:r>
      <w:r w:rsidR="006F5EAD">
        <w:rPr>
          <w:rFonts w:ascii="Times New Roman" w:eastAsia="Times New Roman" w:hAnsi="Times New Roman" w:cs="Times New Roman"/>
          <w:snapToGrid w:val="0"/>
          <w:sz w:val="24"/>
          <w:szCs w:val="24"/>
        </w:rPr>
        <w:t>L</w:t>
      </w:r>
      <w:r>
        <w:rPr>
          <w:rFonts w:ascii="Times New Roman" w:eastAsia="Times New Roman" w:hAnsi="Times New Roman" w:cs="Times New Roman"/>
          <w:snapToGrid w:val="0"/>
          <w:sz w:val="24"/>
          <w:szCs w:val="24"/>
        </w:rPr>
        <w:t xml:space="preserve">WDB) </w:t>
      </w:r>
      <w:r w:rsidR="00B43954">
        <w:rPr>
          <w:rFonts w:ascii="Times New Roman" w:eastAsia="Times New Roman" w:hAnsi="Times New Roman" w:cs="Times New Roman"/>
          <w:snapToGrid w:val="0"/>
          <w:sz w:val="24"/>
          <w:szCs w:val="24"/>
        </w:rPr>
        <w:t>and the</w:t>
      </w:r>
      <w:r w:rsidRPr="00173A22">
        <w:rPr>
          <w:rFonts w:ascii="Times New Roman" w:eastAsia="Times New Roman" w:hAnsi="Times New Roman" w:cs="Times New Roman"/>
          <w:snapToGrid w:val="0"/>
          <w:sz w:val="24"/>
          <w:szCs w:val="24"/>
        </w:rPr>
        <w:t xml:space="preserve"> Local Chief Elected Officials </w:t>
      </w:r>
      <w:r>
        <w:rPr>
          <w:rFonts w:ascii="Times New Roman" w:eastAsia="Times New Roman" w:hAnsi="Times New Roman" w:cs="Times New Roman"/>
          <w:snapToGrid w:val="0"/>
          <w:sz w:val="24"/>
          <w:szCs w:val="24"/>
        </w:rPr>
        <w:t xml:space="preserve">(CEO) </w:t>
      </w:r>
      <w:r w:rsidRPr="00173A22">
        <w:rPr>
          <w:rFonts w:ascii="Times New Roman" w:eastAsia="Times New Roman" w:hAnsi="Times New Roman" w:cs="Times New Roman"/>
          <w:snapToGrid w:val="0"/>
          <w:sz w:val="24"/>
          <w:szCs w:val="24"/>
        </w:rPr>
        <w:t xml:space="preserve">Board.  </w:t>
      </w:r>
    </w:p>
    <w:p w:rsidR="006F5EAD" w:rsidRDefault="006F5EAD" w:rsidP="00000D2D">
      <w:pPr>
        <w:keepNext/>
        <w:keepLines/>
        <w:tabs>
          <w:tab w:val="left" w:pos="360"/>
        </w:tabs>
        <w:spacing w:after="0" w:line="240" w:lineRule="auto"/>
        <w:jc w:val="both"/>
        <w:rPr>
          <w:rFonts w:ascii="Times New Roman" w:eastAsia="Times New Roman" w:hAnsi="Times New Roman" w:cs="Times New Roman"/>
          <w:snapToGrid w:val="0"/>
          <w:sz w:val="24"/>
          <w:szCs w:val="24"/>
        </w:rPr>
      </w:pPr>
    </w:p>
    <w:p w:rsidR="006F5EAD" w:rsidRDefault="006F5EAD" w:rsidP="00000D2D">
      <w:pPr>
        <w:keepNext/>
        <w:keepLines/>
        <w:tabs>
          <w:tab w:val="left" w:pos="360"/>
        </w:tabs>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Any contract which may result from this Request for Bid will be between the successful proposing entity and CMPDD.</w:t>
      </w:r>
    </w:p>
    <w:p w:rsidR="00B43954" w:rsidRDefault="00B43954" w:rsidP="00000D2D">
      <w:pPr>
        <w:keepNext/>
        <w:keepLines/>
        <w:tabs>
          <w:tab w:val="left" w:pos="360"/>
        </w:tabs>
        <w:spacing w:after="0" w:line="240" w:lineRule="auto"/>
        <w:jc w:val="both"/>
        <w:rPr>
          <w:rFonts w:ascii="Times New Roman" w:eastAsia="Times New Roman" w:hAnsi="Times New Roman" w:cs="Times New Roman"/>
          <w:snapToGrid w:val="0"/>
          <w:sz w:val="24"/>
          <w:szCs w:val="24"/>
        </w:rPr>
      </w:pPr>
    </w:p>
    <w:p w:rsidR="00173A22" w:rsidRDefault="00173A22" w:rsidP="004F478F">
      <w:pPr>
        <w:autoSpaceDE w:val="0"/>
        <w:autoSpaceDN w:val="0"/>
        <w:adjustRightInd w:val="0"/>
        <w:spacing w:after="0" w:line="240" w:lineRule="auto"/>
        <w:jc w:val="both"/>
        <w:rPr>
          <w:rStyle w:val="Hyperlink"/>
          <w:rFonts w:ascii="Times New Roman" w:hAnsi="Times New Roman" w:cs="Times New Roman"/>
          <w:sz w:val="24"/>
          <w:szCs w:val="24"/>
        </w:rPr>
      </w:pPr>
      <w:r>
        <w:rPr>
          <w:rFonts w:ascii="Times New Roman" w:hAnsi="Times New Roman" w:cs="Times New Roman"/>
          <w:color w:val="000000"/>
          <w:sz w:val="24"/>
          <w:szCs w:val="24"/>
        </w:rPr>
        <w:t>WIOA funds are allocated by Congress on a program year basis, running from July 1 through June 30 of the following year</w:t>
      </w:r>
      <w:r w:rsidR="004F478F">
        <w:rPr>
          <w:rFonts w:ascii="Times New Roman" w:hAnsi="Times New Roman" w:cs="Times New Roman"/>
          <w:color w:val="000000"/>
          <w:sz w:val="24"/>
          <w:szCs w:val="24"/>
        </w:rPr>
        <w:t xml:space="preserve">.  </w:t>
      </w:r>
      <w:r>
        <w:rPr>
          <w:rFonts w:ascii="Times New Roman" w:hAnsi="Times New Roman" w:cs="Times New Roman"/>
          <w:color w:val="000000"/>
          <w:sz w:val="24"/>
          <w:szCs w:val="24"/>
        </w:rPr>
        <w:t>For more infor</w:t>
      </w:r>
      <w:r w:rsidR="006375DE">
        <w:rPr>
          <w:rFonts w:ascii="Times New Roman" w:hAnsi="Times New Roman" w:cs="Times New Roman"/>
          <w:color w:val="000000"/>
          <w:sz w:val="24"/>
          <w:szCs w:val="24"/>
        </w:rPr>
        <w:t xml:space="preserve">mation on WIOA, its implementing regulations and any other information of interest, </w:t>
      </w:r>
      <w:r>
        <w:rPr>
          <w:rFonts w:ascii="Times New Roman" w:hAnsi="Times New Roman" w:cs="Times New Roman"/>
          <w:color w:val="000000"/>
          <w:sz w:val="24"/>
          <w:szCs w:val="24"/>
        </w:rPr>
        <w:t xml:space="preserve">please visit </w:t>
      </w:r>
      <w:hyperlink r:id="rId8" w:history="1">
        <w:r w:rsidRPr="00BE17C7">
          <w:rPr>
            <w:rStyle w:val="Hyperlink"/>
            <w:rFonts w:ascii="Times New Roman" w:hAnsi="Times New Roman" w:cs="Times New Roman"/>
            <w:sz w:val="24"/>
            <w:szCs w:val="24"/>
          </w:rPr>
          <w:t>http://www.doleta.gov/wioa/</w:t>
        </w:r>
      </w:hyperlink>
    </w:p>
    <w:p w:rsidR="006375DE" w:rsidRDefault="006375DE" w:rsidP="00000D2D">
      <w:pPr>
        <w:keepNext/>
        <w:keepLines/>
        <w:tabs>
          <w:tab w:val="left" w:pos="360"/>
        </w:tabs>
        <w:spacing w:after="0" w:line="240" w:lineRule="auto"/>
        <w:jc w:val="both"/>
        <w:rPr>
          <w:rStyle w:val="Hyperlink"/>
          <w:rFonts w:ascii="Times New Roman" w:hAnsi="Times New Roman" w:cs="Times New Roman"/>
          <w:sz w:val="24"/>
          <w:szCs w:val="24"/>
        </w:rPr>
      </w:pPr>
    </w:p>
    <w:p w:rsidR="00CA0A96" w:rsidRPr="002372CE" w:rsidRDefault="00CA0A96" w:rsidP="00F85AA8">
      <w:pPr>
        <w:pStyle w:val="ListParagraph"/>
        <w:keepNext/>
        <w:keepLines/>
        <w:numPr>
          <w:ilvl w:val="1"/>
          <w:numId w:val="6"/>
        </w:numPr>
        <w:tabs>
          <w:tab w:val="left" w:pos="360"/>
        </w:tabs>
        <w:spacing w:after="0" w:line="240" w:lineRule="auto"/>
        <w:jc w:val="both"/>
        <w:rPr>
          <w:rFonts w:ascii="Times New Roman" w:eastAsia="Times New Roman" w:hAnsi="Times New Roman" w:cs="Times New Roman"/>
          <w:b/>
          <w:snapToGrid w:val="0"/>
          <w:sz w:val="24"/>
          <w:szCs w:val="24"/>
        </w:rPr>
      </w:pPr>
      <w:r w:rsidRPr="002372CE">
        <w:rPr>
          <w:rFonts w:ascii="Times New Roman" w:eastAsia="Times New Roman" w:hAnsi="Times New Roman" w:cs="Times New Roman"/>
          <w:b/>
          <w:snapToGrid w:val="0"/>
          <w:sz w:val="24"/>
          <w:szCs w:val="24"/>
        </w:rPr>
        <w:t>Solicitation</w:t>
      </w:r>
    </w:p>
    <w:p w:rsidR="002372CE" w:rsidRPr="002372CE" w:rsidRDefault="002372CE" w:rsidP="00000D2D">
      <w:pPr>
        <w:pStyle w:val="ListParagraph"/>
        <w:keepNext/>
        <w:keepLines/>
        <w:tabs>
          <w:tab w:val="left" w:pos="360"/>
        </w:tabs>
        <w:spacing w:after="0" w:line="240" w:lineRule="auto"/>
        <w:ind w:left="180"/>
        <w:jc w:val="both"/>
        <w:rPr>
          <w:rFonts w:ascii="Times New Roman" w:eastAsia="Times New Roman" w:hAnsi="Times New Roman" w:cs="Times New Roman"/>
          <w:b/>
          <w:snapToGrid w:val="0"/>
          <w:sz w:val="24"/>
          <w:szCs w:val="24"/>
        </w:rPr>
      </w:pPr>
    </w:p>
    <w:p w:rsidR="001524EF" w:rsidRDefault="00283695" w:rsidP="00000D2D">
      <w:pPr>
        <w:pStyle w:val="Default"/>
        <w:jc w:val="both"/>
        <w:rPr>
          <w:rFonts w:ascii="Times New Roman" w:hAnsi="Times New Roman" w:cs="Times New Roman"/>
        </w:rPr>
      </w:pPr>
      <w:r w:rsidRPr="00283695">
        <w:rPr>
          <w:rFonts w:ascii="Times New Roman" w:hAnsi="Times New Roman" w:cs="Times New Roman"/>
        </w:rPr>
        <w:t>The purpose of t</w:t>
      </w:r>
      <w:r w:rsidR="00144FD7">
        <w:rPr>
          <w:rFonts w:ascii="Times New Roman" w:hAnsi="Times New Roman" w:cs="Times New Roman"/>
        </w:rPr>
        <w:t xml:space="preserve">his solicitation is to select </w:t>
      </w:r>
      <w:r w:rsidR="0004395B">
        <w:rPr>
          <w:rFonts w:ascii="Times New Roman" w:hAnsi="Times New Roman" w:cs="Times New Roman"/>
        </w:rPr>
        <w:t>a service provider</w:t>
      </w:r>
      <w:r w:rsidR="00C75354">
        <w:rPr>
          <w:rFonts w:ascii="Times New Roman" w:hAnsi="Times New Roman" w:cs="Times New Roman"/>
        </w:rPr>
        <w:t xml:space="preserve"> </w:t>
      </w:r>
      <w:r w:rsidRPr="00283695">
        <w:rPr>
          <w:rFonts w:ascii="Times New Roman" w:hAnsi="Times New Roman" w:cs="Times New Roman"/>
        </w:rPr>
        <w:t>to deliver</w:t>
      </w:r>
      <w:r w:rsidR="00F811B4">
        <w:rPr>
          <w:rFonts w:ascii="Times New Roman" w:hAnsi="Times New Roman" w:cs="Times New Roman"/>
        </w:rPr>
        <w:t xml:space="preserve"> </w:t>
      </w:r>
      <w:r w:rsidR="004F478F">
        <w:rPr>
          <w:rFonts w:ascii="Times New Roman" w:hAnsi="Times New Roman" w:cs="Times New Roman"/>
        </w:rPr>
        <w:t>Personnel Management</w:t>
      </w:r>
      <w:r w:rsidR="00B77700">
        <w:rPr>
          <w:rFonts w:ascii="Times New Roman" w:hAnsi="Times New Roman" w:cs="Times New Roman"/>
        </w:rPr>
        <w:t xml:space="preserve"> services</w:t>
      </w:r>
      <w:r w:rsidR="006F5EAD">
        <w:rPr>
          <w:rFonts w:ascii="Times New Roman" w:hAnsi="Times New Roman" w:cs="Times New Roman"/>
        </w:rPr>
        <w:t xml:space="preserve"> throughout the SMW workforce area</w:t>
      </w:r>
      <w:r w:rsidR="007673A3">
        <w:rPr>
          <w:rFonts w:ascii="Times New Roman" w:hAnsi="Times New Roman" w:cs="Times New Roman"/>
        </w:rPr>
        <w:t>.</w:t>
      </w:r>
      <w:r w:rsidR="0007795E">
        <w:rPr>
          <w:rFonts w:ascii="Times New Roman" w:hAnsi="Times New Roman" w:cs="Times New Roman"/>
        </w:rPr>
        <w:t xml:space="preserve"> </w:t>
      </w:r>
      <w:r w:rsidR="00227163" w:rsidRPr="00227163">
        <w:rPr>
          <w:rFonts w:ascii="Times New Roman" w:hAnsi="Times New Roman" w:cs="Times New Roman"/>
        </w:rPr>
        <w:t>Res</w:t>
      </w:r>
      <w:r w:rsidR="00C75354">
        <w:rPr>
          <w:rFonts w:ascii="Times New Roman" w:hAnsi="Times New Roman" w:cs="Times New Roman"/>
        </w:rPr>
        <w:t xml:space="preserve">pondents </w:t>
      </w:r>
      <w:r w:rsidR="0004395B">
        <w:rPr>
          <w:rFonts w:ascii="Times New Roman" w:hAnsi="Times New Roman" w:cs="Times New Roman"/>
        </w:rPr>
        <w:t>must</w:t>
      </w:r>
      <w:r w:rsidR="00C75354">
        <w:rPr>
          <w:rFonts w:ascii="Times New Roman" w:hAnsi="Times New Roman" w:cs="Times New Roman"/>
        </w:rPr>
        <w:t xml:space="preserve"> submi</w:t>
      </w:r>
      <w:r w:rsidR="00B43954">
        <w:rPr>
          <w:rFonts w:ascii="Times New Roman" w:hAnsi="Times New Roman" w:cs="Times New Roman"/>
        </w:rPr>
        <w:t>t</w:t>
      </w:r>
      <w:r w:rsidR="00AA0ED2">
        <w:rPr>
          <w:rFonts w:ascii="Times New Roman" w:hAnsi="Times New Roman" w:cs="Times New Roman"/>
        </w:rPr>
        <w:t xml:space="preserve"> </w:t>
      </w:r>
      <w:r w:rsidR="000E265C">
        <w:rPr>
          <w:rFonts w:ascii="Times New Roman" w:hAnsi="Times New Roman" w:cs="Times New Roman"/>
        </w:rPr>
        <w:t>bid</w:t>
      </w:r>
      <w:r w:rsidR="00C75354">
        <w:rPr>
          <w:rFonts w:ascii="Times New Roman" w:hAnsi="Times New Roman" w:cs="Times New Roman"/>
        </w:rPr>
        <w:t>s</w:t>
      </w:r>
      <w:r w:rsidR="00227163" w:rsidRPr="00227163">
        <w:rPr>
          <w:rFonts w:ascii="Times New Roman" w:hAnsi="Times New Roman" w:cs="Times New Roman"/>
        </w:rPr>
        <w:t xml:space="preserve"> </w:t>
      </w:r>
      <w:r w:rsidR="00227163">
        <w:rPr>
          <w:rFonts w:ascii="Times New Roman" w:hAnsi="Times New Roman" w:cs="Times New Roman"/>
        </w:rPr>
        <w:t xml:space="preserve">for </w:t>
      </w:r>
      <w:r w:rsidR="00AA0ED2">
        <w:rPr>
          <w:rFonts w:ascii="Times New Roman" w:hAnsi="Times New Roman" w:cs="Times New Roman"/>
        </w:rPr>
        <w:t>services</w:t>
      </w:r>
      <w:r w:rsidR="001524EF">
        <w:rPr>
          <w:rFonts w:ascii="Times New Roman" w:hAnsi="Times New Roman" w:cs="Times New Roman"/>
        </w:rPr>
        <w:t xml:space="preserve"> </w:t>
      </w:r>
      <w:r w:rsidR="0004395B">
        <w:rPr>
          <w:rFonts w:ascii="Times New Roman" w:hAnsi="Times New Roman" w:cs="Times New Roman"/>
        </w:rPr>
        <w:t>to be provided in all seventeen (17) counties</w:t>
      </w:r>
      <w:r w:rsidR="004F478F">
        <w:rPr>
          <w:rFonts w:ascii="Times New Roman" w:hAnsi="Times New Roman" w:cs="Times New Roman"/>
        </w:rPr>
        <w:t xml:space="preserve">.  </w:t>
      </w:r>
    </w:p>
    <w:p w:rsidR="004F478F" w:rsidRDefault="004F478F" w:rsidP="00000D2D">
      <w:pPr>
        <w:pStyle w:val="Default"/>
        <w:jc w:val="both"/>
        <w:rPr>
          <w:rFonts w:ascii="Times New Roman" w:hAnsi="Times New Roman" w:cs="Times New Roman"/>
        </w:rPr>
      </w:pPr>
    </w:p>
    <w:p w:rsidR="00000D2D" w:rsidRPr="00264DED" w:rsidRDefault="00000D2D" w:rsidP="00000D2D">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Eligible respondents may be</w:t>
      </w:r>
      <w:r w:rsidRPr="00264DED">
        <w:rPr>
          <w:rFonts w:ascii="Times New Roman" w:hAnsi="Times New Roman" w:cs="Times New Roman"/>
          <w:color w:val="000000"/>
          <w:sz w:val="24"/>
          <w:szCs w:val="24"/>
        </w:rPr>
        <w:t>:</w:t>
      </w:r>
    </w:p>
    <w:p w:rsidR="00000D2D" w:rsidRPr="00264DED" w:rsidRDefault="00000D2D" w:rsidP="00CD5ED3">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264DED">
        <w:rPr>
          <w:rFonts w:ascii="Times New Roman" w:hAnsi="Times New Roman" w:cs="Times New Roman"/>
          <w:color w:val="000000"/>
          <w:sz w:val="24"/>
          <w:szCs w:val="24"/>
        </w:rPr>
        <w:t xml:space="preserve">For profit organizations; </w:t>
      </w:r>
    </w:p>
    <w:p w:rsidR="00000D2D" w:rsidRPr="00264DED" w:rsidRDefault="00000D2D" w:rsidP="00CD5ED3">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264DED">
        <w:rPr>
          <w:rFonts w:ascii="Times New Roman" w:hAnsi="Times New Roman" w:cs="Times New Roman"/>
          <w:color w:val="000000"/>
          <w:sz w:val="24"/>
          <w:szCs w:val="24"/>
        </w:rPr>
        <w:t>Non-profit organizations;</w:t>
      </w:r>
    </w:p>
    <w:p w:rsidR="00000D2D" w:rsidRPr="00264DED" w:rsidRDefault="00000D2D" w:rsidP="00CD5ED3">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264DED">
        <w:rPr>
          <w:rFonts w:ascii="Times New Roman" w:hAnsi="Times New Roman" w:cs="Times New Roman"/>
          <w:color w:val="000000"/>
          <w:sz w:val="24"/>
          <w:szCs w:val="24"/>
        </w:rPr>
        <w:t>Faith-based organizations;</w:t>
      </w:r>
    </w:p>
    <w:p w:rsidR="00000D2D" w:rsidRPr="00264DED" w:rsidRDefault="00000D2D" w:rsidP="00CD5ED3">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264DED">
        <w:rPr>
          <w:rFonts w:ascii="Times New Roman" w:hAnsi="Times New Roman" w:cs="Times New Roman"/>
          <w:color w:val="000000"/>
          <w:sz w:val="24"/>
          <w:szCs w:val="24"/>
        </w:rPr>
        <w:t xml:space="preserve">Community-based organizations; </w:t>
      </w:r>
      <w:r w:rsidR="004F478F">
        <w:rPr>
          <w:rFonts w:ascii="Times New Roman" w:hAnsi="Times New Roman" w:cs="Times New Roman"/>
          <w:color w:val="000000"/>
          <w:sz w:val="24"/>
          <w:szCs w:val="24"/>
        </w:rPr>
        <w:t>or</w:t>
      </w:r>
    </w:p>
    <w:p w:rsidR="00000D2D" w:rsidRPr="00264DED" w:rsidRDefault="00000D2D" w:rsidP="00CD5ED3">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Public agencies</w:t>
      </w:r>
      <w:r w:rsidRPr="00264DED">
        <w:rPr>
          <w:rFonts w:ascii="Times New Roman" w:hAnsi="Times New Roman" w:cs="Times New Roman"/>
          <w:color w:val="000000"/>
          <w:sz w:val="24"/>
          <w:szCs w:val="24"/>
        </w:rPr>
        <w:t xml:space="preserve"> </w:t>
      </w:r>
    </w:p>
    <w:p w:rsidR="00000D2D" w:rsidRDefault="00000D2D" w:rsidP="00000D2D">
      <w:pPr>
        <w:pStyle w:val="Default"/>
        <w:jc w:val="both"/>
        <w:rPr>
          <w:rFonts w:ascii="Times New Roman" w:hAnsi="Times New Roman" w:cs="Times New Roman"/>
        </w:rPr>
      </w:pPr>
    </w:p>
    <w:p w:rsidR="00000D2D" w:rsidRPr="00264DED" w:rsidRDefault="00000D2D" w:rsidP="00F16D31">
      <w:pPr>
        <w:spacing w:after="0" w:line="240" w:lineRule="auto"/>
        <w:rPr>
          <w:rFonts w:ascii="Times New Roman" w:hAnsi="Times New Roman" w:cs="Times New Roman"/>
          <w:color w:val="000000"/>
          <w:sz w:val="24"/>
          <w:szCs w:val="24"/>
        </w:rPr>
      </w:pPr>
      <w:r w:rsidRPr="00264DED">
        <w:rPr>
          <w:rFonts w:ascii="Times New Roman" w:hAnsi="Times New Roman" w:cs="Times New Roman"/>
          <w:color w:val="000000"/>
          <w:sz w:val="24"/>
          <w:szCs w:val="24"/>
        </w:rPr>
        <w:t xml:space="preserve">This </w:t>
      </w:r>
      <w:r w:rsidR="000E265C">
        <w:rPr>
          <w:rFonts w:ascii="Times New Roman" w:hAnsi="Times New Roman" w:cs="Times New Roman"/>
          <w:color w:val="000000"/>
          <w:sz w:val="24"/>
          <w:szCs w:val="24"/>
        </w:rPr>
        <w:t>RFB</w:t>
      </w:r>
      <w:r w:rsidRPr="00264D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contains the requirements that r</w:t>
      </w:r>
      <w:r w:rsidRPr="00264DED">
        <w:rPr>
          <w:rFonts w:ascii="Times New Roman" w:hAnsi="Times New Roman" w:cs="Times New Roman"/>
          <w:color w:val="000000"/>
          <w:sz w:val="24"/>
          <w:szCs w:val="24"/>
        </w:rPr>
        <w:t xml:space="preserve">espondents must meet in order to submit a responsive </w:t>
      </w:r>
      <w:r w:rsidR="000E265C">
        <w:rPr>
          <w:rFonts w:ascii="Times New Roman" w:hAnsi="Times New Roman" w:cs="Times New Roman"/>
          <w:color w:val="000000"/>
          <w:sz w:val="24"/>
          <w:szCs w:val="24"/>
        </w:rPr>
        <w:t>bid</w:t>
      </w:r>
      <w:r w:rsidRPr="00264DE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000D2D" w:rsidRDefault="00000D2D" w:rsidP="00F16D31">
      <w:pPr>
        <w:tabs>
          <w:tab w:val="left" w:pos="720"/>
        </w:tabs>
        <w:autoSpaceDE w:val="0"/>
        <w:autoSpaceDN w:val="0"/>
        <w:adjustRightInd w:val="0"/>
        <w:spacing w:after="0" w:line="240" w:lineRule="auto"/>
        <w:rPr>
          <w:rFonts w:ascii="Times New Roman" w:hAnsi="Times New Roman" w:cs="Times New Roman"/>
          <w:color w:val="000000"/>
          <w:sz w:val="24"/>
          <w:szCs w:val="24"/>
        </w:rPr>
      </w:pPr>
      <w:r w:rsidRPr="00264DED">
        <w:rPr>
          <w:rFonts w:ascii="Times New Roman" w:hAnsi="Times New Roman" w:cs="Times New Roman"/>
          <w:color w:val="000000"/>
          <w:sz w:val="24"/>
          <w:szCs w:val="24"/>
        </w:rPr>
        <w:t>Successful respondents wi</w:t>
      </w:r>
      <w:r>
        <w:rPr>
          <w:rFonts w:ascii="Times New Roman" w:hAnsi="Times New Roman" w:cs="Times New Roman"/>
          <w:color w:val="000000"/>
          <w:sz w:val="24"/>
          <w:szCs w:val="24"/>
        </w:rPr>
        <w:t xml:space="preserve">ll serve as </w:t>
      </w:r>
      <w:r w:rsidR="000E265C">
        <w:rPr>
          <w:rFonts w:ascii="Times New Roman" w:hAnsi="Times New Roman" w:cs="Times New Roman"/>
          <w:color w:val="000000"/>
          <w:sz w:val="24"/>
          <w:szCs w:val="24"/>
        </w:rPr>
        <w:t>contractor</w:t>
      </w:r>
      <w:r w:rsidR="00A27975">
        <w:rPr>
          <w:rFonts w:ascii="Times New Roman" w:hAnsi="Times New Roman" w:cs="Times New Roman"/>
          <w:color w:val="000000"/>
          <w:sz w:val="24"/>
          <w:szCs w:val="24"/>
        </w:rPr>
        <w:t>s</w:t>
      </w:r>
      <w:r>
        <w:rPr>
          <w:rFonts w:ascii="Times New Roman" w:hAnsi="Times New Roman" w:cs="Times New Roman"/>
          <w:color w:val="000000"/>
          <w:sz w:val="24"/>
          <w:szCs w:val="24"/>
        </w:rPr>
        <w:t xml:space="preserve"> of federal WIOA funds authorized and administered by the United States Department of Labor (DOL)</w:t>
      </w:r>
      <w:r w:rsidR="005A1B8A">
        <w:rPr>
          <w:rFonts w:ascii="Times New Roman" w:hAnsi="Times New Roman" w:cs="Times New Roman"/>
          <w:color w:val="000000"/>
          <w:sz w:val="24"/>
          <w:szCs w:val="24"/>
        </w:rPr>
        <w:t xml:space="preserve"> and under the oversight of the SMW</w:t>
      </w:r>
      <w:r w:rsidR="000E265C">
        <w:rPr>
          <w:rFonts w:ascii="Times New Roman" w:hAnsi="Times New Roman" w:cs="Times New Roman"/>
          <w:color w:val="000000"/>
          <w:sz w:val="24"/>
          <w:szCs w:val="24"/>
        </w:rPr>
        <w:t>.</w:t>
      </w:r>
    </w:p>
    <w:p w:rsidR="000E265C" w:rsidRDefault="000E265C" w:rsidP="00F16D31">
      <w:pPr>
        <w:tabs>
          <w:tab w:val="left" w:pos="720"/>
        </w:tabs>
        <w:autoSpaceDE w:val="0"/>
        <w:autoSpaceDN w:val="0"/>
        <w:adjustRightInd w:val="0"/>
        <w:spacing w:after="0" w:line="240" w:lineRule="auto"/>
        <w:rPr>
          <w:rFonts w:ascii="Times New Roman" w:hAnsi="Times New Roman" w:cs="Times New Roman"/>
          <w:color w:val="000000"/>
          <w:sz w:val="24"/>
          <w:szCs w:val="24"/>
        </w:rPr>
      </w:pPr>
    </w:p>
    <w:tbl>
      <w:tblPr>
        <w:tblStyle w:val="TableGrid"/>
        <w:tblW w:w="9738" w:type="dxa"/>
        <w:tblLook w:val="04A0" w:firstRow="1" w:lastRow="0" w:firstColumn="1" w:lastColumn="0" w:noHBand="0" w:noVBand="1"/>
      </w:tblPr>
      <w:tblGrid>
        <w:gridCol w:w="6228"/>
        <w:gridCol w:w="3510"/>
      </w:tblGrid>
      <w:tr w:rsidR="00747059" w:rsidTr="00D66337">
        <w:tc>
          <w:tcPr>
            <w:tcW w:w="9738" w:type="dxa"/>
            <w:gridSpan w:val="2"/>
            <w:shd w:val="clear" w:color="auto" w:fill="C2D69B" w:themeFill="accent3" w:themeFillTint="99"/>
          </w:tcPr>
          <w:p w:rsidR="00747059" w:rsidRPr="00000D2D" w:rsidRDefault="00747059" w:rsidP="00D66337">
            <w:pPr>
              <w:pStyle w:val="NoSpacing"/>
              <w:spacing w:line="276" w:lineRule="auto"/>
              <w:jc w:val="center"/>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Request for Bid Timeline</w:t>
            </w:r>
          </w:p>
        </w:tc>
      </w:tr>
      <w:tr w:rsidR="00747059" w:rsidTr="00AD6146">
        <w:tblPrEx>
          <w:tblLook w:val="0000" w:firstRow="0" w:lastRow="0" w:firstColumn="0" w:lastColumn="0" w:noHBand="0" w:noVBand="0"/>
        </w:tblPrEx>
        <w:trPr>
          <w:trHeight w:val="759"/>
        </w:trPr>
        <w:tc>
          <w:tcPr>
            <w:tcW w:w="6228" w:type="dxa"/>
          </w:tcPr>
          <w:p w:rsidR="00747059" w:rsidRDefault="00747059" w:rsidP="00D66337">
            <w:pPr>
              <w:pStyle w:val="NoSpacing"/>
              <w:spacing w:line="276" w:lineRule="auto"/>
              <w:rPr>
                <w:rFonts w:ascii="Times New Roman" w:hAnsi="Times New Roman" w:cs="Times New Roman"/>
                <w:b/>
              </w:rPr>
            </w:pPr>
          </w:p>
          <w:p w:rsidR="00747059" w:rsidRPr="003305E4" w:rsidRDefault="00747059" w:rsidP="00D66337">
            <w:pPr>
              <w:pStyle w:val="NoSpacing"/>
              <w:spacing w:line="276" w:lineRule="auto"/>
              <w:rPr>
                <w:rFonts w:ascii="Times New Roman" w:hAnsi="Times New Roman" w:cs="Times New Roman"/>
                <w:b/>
              </w:rPr>
            </w:pPr>
            <w:r w:rsidRPr="003305E4">
              <w:rPr>
                <w:rFonts w:ascii="Times New Roman" w:hAnsi="Times New Roman" w:cs="Times New Roman"/>
                <w:b/>
              </w:rPr>
              <w:t xml:space="preserve">Request for </w:t>
            </w:r>
            <w:r>
              <w:rPr>
                <w:rFonts w:ascii="Times New Roman" w:hAnsi="Times New Roman" w:cs="Times New Roman"/>
                <w:b/>
              </w:rPr>
              <w:t>Bid</w:t>
            </w:r>
            <w:r w:rsidRPr="003305E4">
              <w:rPr>
                <w:rFonts w:ascii="Times New Roman" w:hAnsi="Times New Roman" w:cs="Times New Roman"/>
                <w:b/>
              </w:rPr>
              <w:t xml:space="preserve"> (</w:t>
            </w:r>
            <w:r>
              <w:rPr>
                <w:rFonts w:ascii="Times New Roman" w:hAnsi="Times New Roman" w:cs="Times New Roman"/>
                <w:b/>
              </w:rPr>
              <w:t>RFB</w:t>
            </w:r>
            <w:r w:rsidRPr="003305E4">
              <w:rPr>
                <w:rFonts w:ascii="Times New Roman" w:hAnsi="Times New Roman" w:cs="Times New Roman"/>
                <w:b/>
              </w:rPr>
              <w:t>) Release</w:t>
            </w:r>
          </w:p>
          <w:p w:rsidR="00747059" w:rsidRPr="003305E4" w:rsidRDefault="00747059" w:rsidP="00D66337">
            <w:pPr>
              <w:pStyle w:val="NoSpacing"/>
              <w:spacing w:line="276" w:lineRule="auto"/>
              <w:ind w:left="108"/>
              <w:rPr>
                <w:rFonts w:ascii="Times New Roman" w:hAnsi="Times New Roman" w:cs="Times New Roman"/>
                <w:b/>
              </w:rPr>
            </w:pPr>
          </w:p>
        </w:tc>
        <w:tc>
          <w:tcPr>
            <w:tcW w:w="3510" w:type="dxa"/>
          </w:tcPr>
          <w:p w:rsidR="00747059" w:rsidRDefault="00747059" w:rsidP="00D66337">
            <w:pPr>
              <w:rPr>
                <w:rFonts w:ascii="Times New Roman" w:hAnsi="Times New Roman" w:cs="Times New Roman"/>
                <w:b/>
              </w:rPr>
            </w:pPr>
          </w:p>
          <w:p w:rsidR="00747059" w:rsidRPr="003305E4" w:rsidRDefault="002A61ED" w:rsidP="00D66337">
            <w:pPr>
              <w:rPr>
                <w:rFonts w:ascii="Times New Roman" w:hAnsi="Times New Roman" w:cs="Times New Roman"/>
                <w:b/>
                <w:highlight w:val="yellow"/>
              </w:rPr>
            </w:pPr>
            <w:r>
              <w:rPr>
                <w:rFonts w:ascii="Times New Roman" w:hAnsi="Times New Roman" w:cs="Times New Roman"/>
                <w:b/>
              </w:rPr>
              <w:t>April 5, 2019</w:t>
            </w:r>
          </w:p>
        </w:tc>
      </w:tr>
      <w:tr w:rsidR="00747059" w:rsidRPr="00DE3A25" w:rsidTr="00AD6146">
        <w:trPr>
          <w:trHeight w:val="696"/>
        </w:trPr>
        <w:tc>
          <w:tcPr>
            <w:tcW w:w="6228" w:type="dxa"/>
          </w:tcPr>
          <w:p w:rsidR="00747059" w:rsidRPr="003305E4" w:rsidRDefault="00747059" w:rsidP="00D66337">
            <w:pPr>
              <w:pStyle w:val="NoSpacing"/>
              <w:spacing w:line="276" w:lineRule="auto"/>
              <w:rPr>
                <w:rFonts w:ascii="Times New Roman" w:hAnsi="Times New Roman" w:cs="Times New Roman"/>
              </w:rPr>
            </w:pPr>
          </w:p>
          <w:p w:rsidR="00747059" w:rsidRPr="00F63217" w:rsidRDefault="00747059" w:rsidP="00D66337">
            <w:pPr>
              <w:pStyle w:val="NoSpacing"/>
              <w:spacing w:line="276" w:lineRule="auto"/>
              <w:rPr>
                <w:rFonts w:ascii="Times New Roman" w:hAnsi="Times New Roman" w:cs="Times New Roman"/>
                <w:b/>
              </w:rPr>
            </w:pPr>
            <w:r>
              <w:rPr>
                <w:rFonts w:ascii="Times New Roman" w:hAnsi="Times New Roman" w:cs="Times New Roman"/>
                <w:b/>
              </w:rPr>
              <w:t>Bid</w:t>
            </w:r>
            <w:r w:rsidR="00F63217">
              <w:rPr>
                <w:rFonts w:ascii="Times New Roman" w:hAnsi="Times New Roman" w:cs="Times New Roman"/>
                <w:b/>
              </w:rPr>
              <w:t>s Due</w:t>
            </w:r>
          </w:p>
        </w:tc>
        <w:tc>
          <w:tcPr>
            <w:tcW w:w="3510" w:type="dxa"/>
          </w:tcPr>
          <w:p w:rsidR="00747059" w:rsidRPr="003305E4" w:rsidRDefault="00747059" w:rsidP="00D66337">
            <w:pPr>
              <w:pStyle w:val="NoSpacing"/>
              <w:spacing w:line="276" w:lineRule="auto"/>
              <w:rPr>
                <w:rFonts w:ascii="Times New Roman" w:hAnsi="Times New Roman" w:cs="Times New Roman"/>
                <w:b/>
                <w:highlight w:val="yellow"/>
              </w:rPr>
            </w:pPr>
          </w:p>
          <w:p w:rsidR="00747059" w:rsidRPr="003305E4" w:rsidRDefault="00EA70AC" w:rsidP="00D66337">
            <w:pPr>
              <w:pStyle w:val="NoSpacing"/>
              <w:spacing w:line="276" w:lineRule="auto"/>
              <w:rPr>
                <w:rFonts w:ascii="Times New Roman" w:hAnsi="Times New Roman" w:cs="Times New Roman"/>
                <w:b/>
                <w:highlight w:val="yellow"/>
              </w:rPr>
            </w:pPr>
            <w:r>
              <w:rPr>
                <w:rFonts w:ascii="Times New Roman" w:hAnsi="Times New Roman" w:cs="Times New Roman"/>
                <w:b/>
              </w:rPr>
              <w:t xml:space="preserve">May 1, </w:t>
            </w:r>
            <w:r w:rsidR="002A61ED">
              <w:rPr>
                <w:rFonts w:ascii="Times New Roman" w:hAnsi="Times New Roman" w:cs="Times New Roman"/>
                <w:b/>
              </w:rPr>
              <w:t>2019</w:t>
            </w:r>
          </w:p>
        </w:tc>
      </w:tr>
      <w:tr w:rsidR="00747059" w:rsidRPr="00DE3A25" w:rsidTr="00D66337">
        <w:trPr>
          <w:trHeight w:val="728"/>
        </w:trPr>
        <w:tc>
          <w:tcPr>
            <w:tcW w:w="6228" w:type="dxa"/>
          </w:tcPr>
          <w:p w:rsidR="00747059" w:rsidRPr="003305E4" w:rsidRDefault="00747059" w:rsidP="00D66337">
            <w:pPr>
              <w:pStyle w:val="NoSpacing"/>
              <w:spacing w:line="276" w:lineRule="auto"/>
              <w:rPr>
                <w:rFonts w:ascii="Times New Roman" w:hAnsi="Times New Roman" w:cs="Times New Roman"/>
                <w:b/>
              </w:rPr>
            </w:pPr>
          </w:p>
          <w:p w:rsidR="00747059" w:rsidRPr="006F5EAD" w:rsidRDefault="00747059" w:rsidP="00D66337">
            <w:pPr>
              <w:pStyle w:val="NoSpacing"/>
              <w:spacing w:line="276" w:lineRule="auto"/>
              <w:rPr>
                <w:rFonts w:ascii="Times New Roman" w:hAnsi="Times New Roman" w:cs="Times New Roman"/>
                <w:b/>
              </w:rPr>
            </w:pPr>
            <w:r>
              <w:rPr>
                <w:rFonts w:ascii="Times New Roman" w:hAnsi="Times New Roman" w:cs="Times New Roman"/>
                <w:b/>
              </w:rPr>
              <w:t>Contracts</w:t>
            </w:r>
            <w:r w:rsidRPr="003305E4">
              <w:rPr>
                <w:rFonts w:ascii="Times New Roman" w:hAnsi="Times New Roman" w:cs="Times New Roman"/>
                <w:b/>
              </w:rPr>
              <w:t>/</w:t>
            </w:r>
            <w:r>
              <w:rPr>
                <w:rFonts w:ascii="Times New Roman" w:hAnsi="Times New Roman" w:cs="Times New Roman"/>
                <w:b/>
              </w:rPr>
              <w:t>Service</w:t>
            </w:r>
            <w:r w:rsidRPr="003305E4">
              <w:rPr>
                <w:rFonts w:ascii="Times New Roman" w:hAnsi="Times New Roman" w:cs="Times New Roman"/>
                <w:b/>
              </w:rPr>
              <w:t xml:space="preserve">s Commence  </w:t>
            </w:r>
          </w:p>
        </w:tc>
        <w:tc>
          <w:tcPr>
            <w:tcW w:w="3510" w:type="dxa"/>
          </w:tcPr>
          <w:p w:rsidR="00747059" w:rsidRPr="003305E4" w:rsidRDefault="00747059" w:rsidP="00D66337">
            <w:pPr>
              <w:pStyle w:val="NoSpacing"/>
              <w:spacing w:line="276" w:lineRule="auto"/>
              <w:rPr>
                <w:rFonts w:ascii="Times New Roman" w:hAnsi="Times New Roman" w:cs="Times New Roman"/>
                <w:b/>
              </w:rPr>
            </w:pPr>
          </w:p>
          <w:p w:rsidR="00747059" w:rsidRPr="003305E4" w:rsidRDefault="002A61ED" w:rsidP="00EA70AC">
            <w:pPr>
              <w:pStyle w:val="NoSpacing"/>
              <w:spacing w:line="276" w:lineRule="auto"/>
              <w:rPr>
                <w:rFonts w:ascii="Times New Roman" w:hAnsi="Times New Roman" w:cs="Times New Roman"/>
                <w:b/>
              </w:rPr>
            </w:pPr>
            <w:r>
              <w:rPr>
                <w:rFonts w:ascii="Times New Roman" w:hAnsi="Times New Roman" w:cs="Times New Roman"/>
                <w:b/>
              </w:rPr>
              <w:t>July 1, 2019</w:t>
            </w:r>
            <w:r w:rsidR="00747059">
              <w:rPr>
                <w:rFonts w:ascii="Times New Roman" w:hAnsi="Times New Roman" w:cs="Times New Roman"/>
                <w:b/>
              </w:rPr>
              <w:t xml:space="preserve"> </w:t>
            </w:r>
          </w:p>
        </w:tc>
      </w:tr>
    </w:tbl>
    <w:p w:rsidR="00747059" w:rsidRDefault="00747059" w:rsidP="00F16D31">
      <w:pPr>
        <w:tabs>
          <w:tab w:val="left" w:pos="720"/>
        </w:tabs>
        <w:autoSpaceDE w:val="0"/>
        <w:autoSpaceDN w:val="0"/>
        <w:adjustRightInd w:val="0"/>
        <w:spacing w:after="0" w:line="240" w:lineRule="auto"/>
        <w:rPr>
          <w:rFonts w:ascii="Times New Roman" w:hAnsi="Times New Roman" w:cs="Times New Roman"/>
          <w:color w:val="000000"/>
          <w:sz w:val="24"/>
          <w:szCs w:val="24"/>
        </w:rPr>
      </w:pPr>
    </w:p>
    <w:p w:rsidR="00264DED" w:rsidRPr="00264DED" w:rsidRDefault="00264DED" w:rsidP="00000D2D">
      <w:pPr>
        <w:keepNext/>
        <w:keepLines/>
        <w:tabs>
          <w:tab w:val="left" w:pos="360"/>
        </w:tabs>
        <w:spacing w:after="0" w:line="240" w:lineRule="auto"/>
        <w:jc w:val="both"/>
        <w:rPr>
          <w:rFonts w:ascii="Times New Roman" w:eastAsia="Times New Roman" w:hAnsi="Times New Roman" w:cs="Times New Roman"/>
          <w:snapToGrid w:val="0"/>
          <w:sz w:val="24"/>
          <w:szCs w:val="24"/>
        </w:rPr>
      </w:pPr>
    </w:p>
    <w:tbl>
      <w:tblPr>
        <w:tblStyle w:val="TableGrid"/>
        <w:tblW w:w="0" w:type="auto"/>
        <w:tblInd w:w="108" w:type="dxa"/>
        <w:tblLook w:val="04A0" w:firstRow="1" w:lastRow="0" w:firstColumn="1" w:lastColumn="0" w:noHBand="0" w:noVBand="1"/>
      </w:tblPr>
      <w:tblGrid>
        <w:gridCol w:w="3690"/>
        <w:gridCol w:w="6030"/>
      </w:tblGrid>
      <w:tr w:rsidR="00264DED" w:rsidRPr="00264DED" w:rsidTr="005804DE">
        <w:tc>
          <w:tcPr>
            <w:tcW w:w="3690" w:type="dxa"/>
          </w:tcPr>
          <w:p w:rsidR="00264DED" w:rsidRPr="0055749A" w:rsidRDefault="00264DED" w:rsidP="004F478F">
            <w:pPr>
              <w:keepNext/>
              <w:keepLines/>
              <w:tabs>
                <w:tab w:val="left" w:pos="360"/>
              </w:tabs>
              <w:spacing w:line="240" w:lineRule="auto"/>
              <w:jc w:val="both"/>
              <w:rPr>
                <w:rFonts w:ascii="Times New Roman" w:eastAsia="Times New Roman" w:hAnsi="Times New Roman" w:cs="Times New Roman"/>
                <w:b/>
                <w:snapToGrid w:val="0"/>
                <w:sz w:val="24"/>
                <w:szCs w:val="24"/>
              </w:rPr>
            </w:pPr>
            <w:r w:rsidRPr="0055749A">
              <w:rPr>
                <w:rFonts w:ascii="Times New Roman" w:eastAsia="Times New Roman" w:hAnsi="Times New Roman" w:cs="Times New Roman"/>
                <w:b/>
                <w:snapToGrid w:val="0"/>
                <w:sz w:val="24"/>
                <w:szCs w:val="24"/>
              </w:rPr>
              <w:t>Target Population</w:t>
            </w:r>
            <w:r w:rsidR="000460E3">
              <w:rPr>
                <w:rFonts w:ascii="Times New Roman" w:eastAsia="Times New Roman" w:hAnsi="Times New Roman" w:cs="Times New Roman"/>
                <w:b/>
                <w:snapToGrid w:val="0"/>
                <w:sz w:val="24"/>
                <w:szCs w:val="24"/>
              </w:rPr>
              <w:t xml:space="preserve"> for </w:t>
            </w:r>
            <w:r w:rsidR="004F478F">
              <w:rPr>
                <w:rFonts w:ascii="Times New Roman" w:eastAsia="Times New Roman" w:hAnsi="Times New Roman" w:cs="Times New Roman"/>
                <w:b/>
                <w:snapToGrid w:val="0"/>
                <w:sz w:val="24"/>
                <w:szCs w:val="24"/>
              </w:rPr>
              <w:t>Personnel Management</w:t>
            </w:r>
            <w:r w:rsidR="000460E3">
              <w:rPr>
                <w:rFonts w:ascii="Times New Roman" w:eastAsia="Times New Roman" w:hAnsi="Times New Roman" w:cs="Times New Roman"/>
                <w:b/>
                <w:snapToGrid w:val="0"/>
                <w:sz w:val="24"/>
                <w:szCs w:val="24"/>
              </w:rPr>
              <w:t xml:space="preserve"> Services</w:t>
            </w:r>
            <w:r w:rsidRPr="0055749A">
              <w:rPr>
                <w:rFonts w:ascii="Times New Roman" w:eastAsia="Times New Roman" w:hAnsi="Times New Roman" w:cs="Times New Roman"/>
                <w:b/>
                <w:snapToGrid w:val="0"/>
                <w:sz w:val="24"/>
                <w:szCs w:val="24"/>
              </w:rPr>
              <w:t>:</w:t>
            </w:r>
          </w:p>
        </w:tc>
        <w:tc>
          <w:tcPr>
            <w:tcW w:w="6030" w:type="dxa"/>
          </w:tcPr>
          <w:p w:rsidR="00264DED" w:rsidRPr="001524EF" w:rsidRDefault="0004395B" w:rsidP="002A61ED">
            <w:pPr>
              <w:keepNext/>
              <w:keepLines/>
              <w:tabs>
                <w:tab w:val="left" w:pos="360"/>
              </w:tabs>
              <w:spacing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WIOA </w:t>
            </w:r>
            <w:r w:rsidR="002A61ED">
              <w:rPr>
                <w:rFonts w:ascii="Times New Roman" w:eastAsia="Times New Roman" w:hAnsi="Times New Roman" w:cs="Times New Roman"/>
                <w:snapToGrid w:val="0"/>
                <w:sz w:val="24"/>
                <w:szCs w:val="24"/>
              </w:rPr>
              <w:t xml:space="preserve">eligible </w:t>
            </w:r>
            <w:r w:rsidR="00EA70AC" w:rsidRPr="0068354A">
              <w:rPr>
                <w:rFonts w:ascii="Times New Roman" w:eastAsia="Times New Roman" w:hAnsi="Times New Roman" w:cs="Times New Roman"/>
                <w:snapToGrid w:val="0"/>
                <w:sz w:val="24"/>
                <w:szCs w:val="24"/>
              </w:rPr>
              <w:t>participants</w:t>
            </w:r>
            <w:r>
              <w:rPr>
                <w:rFonts w:ascii="Times New Roman" w:eastAsia="Times New Roman" w:hAnsi="Times New Roman" w:cs="Times New Roman"/>
                <w:snapToGrid w:val="0"/>
                <w:sz w:val="24"/>
                <w:szCs w:val="24"/>
              </w:rPr>
              <w:t xml:space="preserve"> </w:t>
            </w:r>
          </w:p>
        </w:tc>
      </w:tr>
      <w:tr w:rsidR="00264DED" w:rsidRPr="00264DED" w:rsidTr="005804DE">
        <w:tc>
          <w:tcPr>
            <w:tcW w:w="3690" w:type="dxa"/>
          </w:tcPr>
          <w:p w:rsidR="00264DED" w:rsidRPr="0055749A" w:rsidRDefault="00264DED" w:rsidP="00000D2D">
            <w:pPr>
              <w:keepNext/>
              <w:keepLines/>
              <w:tabs>
                <w:tab w:val="left" w:pos="360"/>
              </w:tabs>
              <w:spacing w:line="240" w:lineRule="auto"/>
              <w:jc w:val="both"/>
              <w:rPr>
                <w:rFonts w:ascii="Times New Roman" w:eastAsia="Times New Roman" w:hAnsi="Times New Roman" w:cs="Times New Roman"/>
                <w:b/>
                <w:snapToGrid w:val="0"/>
                <w:sz w:val="24"/>
                <w:szCs w:val="24"/>
              </w:rPr>
            </w:pPr>
            <w:r w:rsidRPr="0055749A">
              <w:rPr>
                <w:rFonts w:ascii="Times New Roman" w:eastAsia="Times New Roman" w:hAnsi="Times New Roman" w:cs="Times New Roman"/>
                <w:b/>
                <w:snapToGrid w:val="0"/>
                <w:sz w:val="24"/>
                <w:szCs w:val="24"/>
              </w:rPr>
              <w:t>Geographic Area:</w:t>
            </w:r>
            <w:r w:rsidR="00AD6146">
              <w:rPr>
                <w:rFonts w:ascii="Times New Roman" w:eastAsia="Times New Roman" w:hAnsi="Times New Roman" w:cs="Times New Roman"/>
                <w:b/>
                <w:snapToGrid w:val="0"/>
                <w:sz w:val="24"/>
                <w:szCs w:val="24"/>
              </w:rPr>
              <w:t xml:space="preserve"> (Proposers must provide services to the entire geographic area)</w:t>
            </w:r>
          </w:p>
        </w:tc>
        <w:tc>
          <w:tcPr>
            <w:tcW w:w="6030" w:type="dxa"/>
          </w:tcPr>
          <w:p w:rsidR="00264DED" w:rsidRPr="00264DED" w:rsidRDefault="00F811B4" w:rsidP="00000D2D">
            <w:pPr>
              <w:keepNext/>
              <w:keepLines/>
              <w:tabs>
                <w:tab w:val="left" w:pos="360"/>
              </w:tabs>
              <w:spacing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The counties of Adams, Amite, Claiborne, Copiah, Franklin, Hinds, Jefferson, Lawrence, Lincoln, Madison, Pike, Rankin, Simpson, Walthall, Warren, Wilkinson, and Yazoo.</w:t>
            </w:r>
          </w:p>
        </w:tc>
      </w:tr>
      <w:tr w:rsidR="00264DED" w:rsidRPr="00264DED" w:rsidTr="005804DE">
        <w:tc>
          <w:tcPr>
            <w:tcW w:w="3690" w:type="dxa"/>
          </w:tcPr>
          <w:p w:rsidR="00264DED" w:rsidRPr="0055749A" w:rsidRDefault="00264DED" w:rsidP="00000D2D">
            <w:pPr>
              <w:keepNext/>
              <w:keepLines/>
              <w:tabs>
                <w:tab w:val="left" w:pos="360"/>
              </w:tabs>
              <w:spacing w:line="240" w:lineRule="auto"/>
              <w:jc w:val="both"/>
              <w:rPr>
                <w:rFonts w:ascii="Times New Roman" w:eastAsia="Times New Roman" w:hAnsi="Times New Roman" w:cs="Times New Roman"/>
                <w:b/>
                <w:snapToGrid w:val="0"/>
                <w:sz w:val="24"/>
                <w:szCs w:val="24"/>
              </w:rPr>
            </w:pPr>
            <w:r w:rsidRPr="0055749A">
              <w:rPr>
                <w:rFonts w:ascii="Times New Roman" w:eastAsia="Times New Roman" w:hAnsi="Times New Roman" w:cs="Times New Roman"/>
                <w:b/>
                <w:snapToGrid w:val="0"/>
                <w:sz w:val="24"/>
                <w:szCs w:val="24"/>
              </w:rPr>
              <w:t>Start Date:</w:t>
            </w:r>
          </w:p>
        </w:tc>
        <w:tc>
          <w:tcPr>
            <w:tcW w:w="6030" w:type="dxa"/>
          </w:tcPr>
          <w:p w:rsidR="00264DED" w:rsidRPr="00264DED" w:rsidRDefault="002A61ED" w:rsidP="00000D2D">
            <w:pPr>
              <w:keepNext/>
              <w:keepLines/>
              <w:tabs>
                <w:tab w:val="left" w:pos="360"/>
              </w:tabs>
              <w:spacing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July 1, 2019</w:t>
            </w:r>
          </w:p>
        </w:tc>
      </w:tr>
      <w:tr w:rsidR="00264DED" w:rsidRPr="00264DED" w:rsidTr="005804DE">
        <w:tc>
          <w:tcPr>
            <w:tcW w:w="3690" w:type="dxa"/>
          </w:tcPr>
          <w:p w:rsidR="00264DED" w:rsidRPr="0055749A" w:rsidRDefault="004F478F" w:rsidP="004F478F">
            <w:pPr>
              <w:keepNext/>
              <w:keepLines/>
              <w:tabs>
                <w:tab w:val="left" w:pos="360"/>
              </w:tabs>
              <w:spacing w:line="240" w:lineRule="auto"/>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Initial </w:t>
            </w:r>
            <w:r w:rsidR="000E265C">
              <w:rPr>
                <w:rFonts w:ascii="Times New Roman" w:eastAsia="Times New Roman" w:hAnsi="Times New Roman" w:cs="Times New Roman"/>
                <w:b/>
                <w:snapToGrid w:val="0"/>
                <w:sz w:val="24"/>
                <w:szCs w:val="24"/>
              </w:rPr>
              <w:t>Contract</w:t>
            </w:r>
            <w:r w:rsidR="000824EF">
              <w:rPr>
                <w:rFonts w:ascii="Times New Roman" w:eastAsia="Times New Roman" w:hAnsi="Times New Roman" w:cs="Times New Roman"/>
                <w:b/>
                <w:snapToGrid w:val="0"/>
                <w:sz w:val="24"/>
                <w:szCs w:val="24"/>
              </w:rPr>
              <w:t xml:space="preserve"> </w:t>
            </w:r>
            <w:r w:rsidR="00264DED" w:rsidRPr="0055749A">
              <w:rPr>
                <w:rFonts w:ascii="Times New Roman" w:eastAsia="Times New Roman" w:hAnsi="Times New Roman" w:cs="Times New Roman"/>
                <w:b/>
                <w:snapToGrid w:val="0"/>
                <w:sz w:val="24"/>
                <w:szCs w:val="24"/>
              </w:rPr>
              <w:t>End Date:</w:t>
            </w:r>
          </w:p>
        </w:tc>
        <w:tc>
          <w:tcPr>
            <w:tcW w:w="6030" w:type="dxa"/>
          </w:tcPr>
          <w:p w:rsidR="00264DED" w:rsidRPr="00264DED" w:rsidRDefault="002A61ED" w:rsidP="00EA70AC">
            <w:pPr>
              <w:keepNext/>
              <w:keepLines/>
              <w:tabs>
                <w:tab w:val="left" w:pos="360"/>
              </w:tabs>
              <w:spacing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June 30, 2020</w:t>
            </w:r>
          </w:p>
        </w:tc>
      </w:tr>
      <w:tr w:rsidR="00264DED" w:rsidRPr="00264DED" w:rsidTr="005804DE">
        <w:tc>
          <w:tcPr>
            <w:tcW w:w="3690" w:type="dxa"/>
          </w:tcPr>
          <w:p w:rsidR="00264DED" w:rsidRPr="0055749A" w:rsidRDefault="004F478F" w:rsidP="00000D2D">
            <w:pPr>
              <w:keepNext/>
              <w:keepLines/>
              <w:tabs>
                <w:tab w:val="left" w:pos="360"/>
              </w:tabs>
              <w:spacing w:line="240" w:lineRule="auto"/>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Type of </w:t>
            </w:r>
            <w:r w:rsidR="000E265C">
              <w:rPr>
                <w:rFonts w:ascii="Times New Roman" w:eastAsia="Times New Roman" w:hAnsi="Times New Roman" w:cs="Times New Roman"/>
                <w:b/>
                <w:snapToGrid w:val="0"/>
                <w:sz w:val="24"/>
                <w:szCs w:val="24"/>
              </w:rPr>
              <w:t>Contract</w:t>
            </w:r>
            <w:r w:rsidR="00264DED" w:rsidRPr="0055749A">
              <w:rPr>
                <w:rFonts w:ascii="Times New Roman" w:eastAsia="Times New Roman" w:hAnsi="Times New Roman" w:cs="Times New Roman"/>
                <w:b/>
                <w:snapToGrid w:val="0"/>
                <w:sz w:val="24"/>
                <w:szCs w:val="24"/>
              </w:rPr>
              <w:t>:</w:t>
            </w:r>
          </w:p>
        </w:tc>
        <w:tc>
          <w:tcPr>
            <w:tcW w:w="6030" w:type="dxa"/>
          </w:tcPr>
          <w:p w:rsidR="00264DED" w:rsidRPr="00264DED" w:rsidRDefault="00940FEC" w:rsidP="004F478F">
            <w:pPr>
              <w:keepNext/>
              <w:keepLines/>
              <w:tabs>
                <w:tab w:val="left" w:pos="360"/>
              </w:tabs>
              <w:spacing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Cost-Reimbursement</w:t>
            </w:r>
          </w:p>
        </w:tc>
      </w:tr>
      <w:tr w:rsidR="00264DED" w:rsidRPr="00264DED" w:rsidTr="005804DE">
        <w:tc>
          <w:tcPr>
            <w:tcW w:w="3690" w:type="dxa"/>
          </w:tcPr>
          <w:p w:rsidR="00264DED" w:rsidRPr="0055749A" w:rsidRDefault="000824EF" w:rsidP="00000D2D">
            <w:pPr>
              <w:keepNext/>
              <w:keepLines/>
              <w:tabs>
                <w:tab w:val="left" w:pos="360"/>
              </w:tabs>
              <w:spacing w:line="240" w:lineRule="auto"/>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Option to Extend</w:t>
            </w:r>
            <w:r w:rsidR="001A3C29">
              <w:rPr>
                <w:rFonts w:ascii="Times New Roman" w:eastAsia="Times New Roman" w:hAnsi="Times New Roman" w:cs="Times New Roman"/>
                <w:b/>
                <w:snapToGrid w:val="0"/>
                <w:sz w:val="24"/>
                <w:szCs w:val="24"/>
              </w:rPr>
              <w:t>:</w:t>
            </w:r>
            <w:r>
              <w:rPr>
                <w:rFonts w:ascii="Times New Roman" w:eastAsia="Times New Roman" w:hAnsi="Times New Roman" w:cs="Times New Roman"/>
                <w:b/>
                <w:snapToGrid w:val="0"/>
                <w:sz w:val="24"/>
                <w:szCs w:val="24"/>
              </w:rPr>
              <w:t xml:space="preserve"> </w:t>
            </w:r>
          </w:p>
        </w:tc>
        <w:tc>
          <w:tcPr>
            <w:tcW w:w="6030" w:type="dxa"/>
          </w:tcPr>
          <w:p w:rsidR="00264DED" w:rsidRPr="00264DED" w:rsidRDefault="00B43954" w:rsidP="00633D99">
            <w:pPr>
              <w:keepNext/>
              <w:keepLines/>
              <w:tabs>
                <w:tab w:val="left" w:pos="360"/>
              </w:tabs>
              <w:spacing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SMW</w:t>
            </w:r>
            <w:r w:rsidR="00940FEC">
              <w:rPr>
                <w:rFonts w:ascii="Times New Roman" w:eastAsia="Times New Roman" w:hAnsi="Times New Roman" w:cs="Times New Roman"/>
                <w:snapToGrid w:val="0"/>
                <w:sz w:val="24"/>
                <w:szCs w:val="24"/>
              </w:rPr>
              <w:t xml:space="preserve"> may extend the </w:t>
            </w:r>
            <w:r w:rsidR="000E265C">
              <w:rPr>
                <w:rFonts w:ascii="Times New Roman" w:eastAsia="Times New Roman" w:hAnsi="Times New Roman" w:cs="Times New Roman"/>
                <w:snapToGrid w:val="0"/>
                <w:sz w:val="24"/>
                <w:szCs w:val="24"/>
              </w:rPr>
              <w:t>contract</w:t>
            </w:r>
            <w:r w:rsidR="006D10E0">
              <w:rPr>
                <w:rFonts w:ascii="Times New Roman" w:eastAsia="Times New Roman" w:hAnsi="Times New Roman" w:cs="Times New Roman"/>
                <w:snapToGrid w:val="0"/>
                <w:sz w:val="24"/>
                <w:szCs w:val="24"/>
              </w:rPr>
              <w:t>(s)</w:t>
            </w:r>
            <w:r w:rsidR="00940FEC">
              <w:rPr>
                <w:rFonts w:ascii="Times New Roman" w:eastAsia="Times New Roman" w:hAnsi="Times New Roman" w:cs="Times New Roman"/>
                <w:snapToGrid w:val="0"/>
                <w:sz w:val="24"/>
                <w:szCs w:val="24"/>
              </w:rPr>
              <w:t xml:space="preserve"> </w:t>
            </w:r>
            <w:r w:rsidR="000824EF">
              <w:rPr>
                <w:rFonts w:ascii="Times New Roman" w:eastAsia="Times New Roman" w:hAnsi="Times New Roman" w:cs="Times New Roman"/>
                <w:snapToGrid w:val="0"/>
                <w:sz w:val="24"/>
                <w:szCs w:val="24"/>
              </w:rPr>
              <w:t xml:space="preserve">for </w:t>
            </w:r>
            <w:r w:rsidR="00940FEC">
              <w:rPr>
                <w:rFonts w:ascii="Times New Roman" w:eastAsia="Times New Roman" w:hAnsi="Times New Roman" w:cs="Times New Roman"/>
                <w:snapToGrid w:val="0"/>
                <w:sz w:val="24"/>
                <w:szCs w:val="24"/>
              </w:rPr>
              <w:t xml:space="preserve">an </w:t>
            </w:r>
            <w:r w:rsidR="00176652">
              <w:rPr>
                <w:rFonts w:ascii="Times New Roman" w:eastAsia="Times New Roman" w:hAnsi="Times New Roman" w:cs="Times New Roman"/>
                <w:snapToGrid w:val="0"/>
                <w:sz w:val="24"/>
                <w:szCs w:val="24"/>
              </w:rPr>
              <w:t>additional</w:t>
            </w:r>
            <w:r w:rsidR="00B16A43" w:rsidRPr="00176652">
              <w:rPr>
                <w:rFonts w:ascii="Times New Roman" w:eastAsia="Times New Roman" w:hAnsi="Times New Roman" w:cs="Times New Roman"/>
                <w:snapToGrid w:val="0"/>
                <w:sz w:val="24"/>
                <w:szCs w:val="24"/>
              </w:rPr>
              <w:t xml:space="preserve"> </w:t>
            </w:r>
            <w:r w:rsidR="000E47E4" w:rsidRPr="00176652">
              <w:rPr>
                <w:rFonts w:ascii="Times New Roman" w:eastAsia="Times New Roman" w:hAnsi="Times New Roman" w:cs="Times New Roman"/>
                <w:snapToGrid w:val="0"/>
                <w:sz w:val="24"/>
                <w:szCs w:val="24"/>
              </w:rPr>
              <w:t>3</w:t>
            </w:r>
            <w:r w:rsidR="000E47E4">
              <w:rPr>
                <w:rFonts w:ascii="Times New Roman" w:eastAsia="Times New Roman" w:hAnsi="Times New Roman" w:cs="Times New Roman"/>
                <w:snapToGrid w:val="0"/>
                <w:color w:val="FF0000"/>
                <w:sz w:val="24"/>
                <w:szCs w:val="24"/>
              </w:rPr>
              <w:t xml:space="preserve"> </w:t>
            </w:r>
            <w:r w:rsidR="00B16A43">
              <w:rPr>
                <w:rFonts w:ascii="Times New Roman" w:eastAsia="Times New Roman" w:hAnsi="Times New Roman" w:cs="Times New Roman"/>
                <w:snapToGrid w:val="0"/>
                <w:sz w:val="24"/>
                <w:szCs w:val="24"/>
              </w:rPr>
              <w:t xml:space="preserve">years, in increments of one year, depending on program performance, availability of funds, and if it is determined </w:t>
            </w:r>
            <w:r w:rsidR="000824EF">
              <w:rPr>
                <w:rFonts w:ascii="Times New Roman" w:eastAsia="Times New Roman" w:hAnsi="Times New Roman" w:cs="Times New Roman"/>
                <w:snapToGrid w:val="0"/>
                <w:sz w:val="24"/>
                <w:szCs w:val="24"/>
              </w:rPr>
              <w:t>t</w:t>
            </w:r>
            <w:r w:rsidR="006D10E0">
              <w:rPr>
                <w:rFonts w:ascii="Times New Roman" w:eastAsia="Times New Roman" w:hAnsi="Times New Roman" w:cs="Times New Roman"/>
                <w:snapToGrid w:val="0"/>
                <w:sz w:val="24"/>
                <w:szCs w:val="24"/>
              </w:rPr>
              <w:t xml:space="preserve">o </w:t>
            </w:r>
            <w:r w:rsidR="00AA0ED2">
              <w:rPr>
                <w:rFonts w:ascii="Times New Roman" w:eastAsia="Times New Roman" w:hAnsi="Times New Roman" w:cs="Times New Roman"/>
                <w:snapToGrid w:val="0"/>
                <w:sz w:val="24"/>
                <w:szCs w:val="24"/>
              </w:rPr>
              <w:t>be in the best interest of SMW</w:t>
            </w:r>
            <w:r w:rsidR="00B16A43">
              <w:rPr>
                <w:rFonts w:ascii="Times New Roman" w:eastAsia="Times New Roman" w:hAnsi="Times New Roman" w:cs="Times New Roman"/>
                <w:snapToGrid w:val="0"/>
                <w:sz w:val="24"/>
                <w:szCs w:val="24"/>
              </w:rPr>
              <w:t>.</w:t>
            </w:r>
          </w:p>
        </w:tc>
      </w:tr>
      <w:tr w:rsidR="00264DED" w:rsidRPr="00264DED" w:rsidTr="005804DE">
        <w:tc>
          <w:tcPr>
            <w:tcW w:w="3690" w:type="dxa"/>
          </w:tcPr>
          <w:p w:rsidR="00264DED" w:rsidRPr="0055749A" w:rsidRDefault="000824EF" w:rsidP="004F478F">
            <w:pPr>
              <w:keepNext/>
              <w:keepLines/>
              <w:tabs>
                <w:tab w:val="left" w:pos="360"/>
              </w:tabs>
              <w:spacing w:line="240" w:lineRule="auto"/>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Estimate</w:t>
            </w:r>
            <w:r w:rsidR="0068416F">
              <w:rPr>
                <w:rFonts w:ascii="Times New Roman" w:eastAsia="Times New Roman" w:hAnsi="Times New Roman" w:cs="Times New Roman"/>
                <w:b/>
                <w:snapToGrid w:val="0"/>
                <w:sz w:val="24"/>
                <w:szCs w:val="24"/>
              </w:rPr>
              <w:t>d</w:t>
            </w:r>
            <w:r w:rsidR="00264DED" w:rsidRPr="0055749A">
              <w:rPr>
                <w:rFonts w:ascii="Times New Roman" w:eastAsia="Times New Roman" w:hAnsi="Times New Roman" w:cs="Times New Roman"/>
                <w:b/>
                <w:snapToGrid w:val="0"/>
                <w:sz w:val="24"/>
                <w:szCs w:val="24"/>
              </w:rPr>
              <w:t xml:space="preserve"> </w:t>
            </w:r>
            <w:r>
              <w:rPr>
                <w:rFonts w:ascii="Times New Roman" w:eastAsia="Times New Roman" w:hAnsi="Times New Roman" w:cs="Times New Roman"/>
                <w:b/>
                <w:snapToGrid w:val="0"/>
                <w:sz w:val="24"/>
                <w:szCs w:val="24"/>
              </w:rPr>
              <w:t>Available Funding</w:t>
            </w:r>
            <w:r w:rsidR="00AD6146">
              <w:rPr>
                <w:rFonts w:ascii="Times New Roman" w:eastAsia="Times New Roman" w:hAnsi="Times New Roman" w:cs="Times New Roman"/>
                <w:b/>
                <w:snapToGrid w:val="0"/>
                <w:sz w:val="24"/>
                <w:szCs w:val="24"/>
              </w:rPr>
              <w:t>*</w:t>
            </w:r>
            <w:r w:rsidR="001A3C29">
              <w:rPr>
                <w:rFonts w:ascii="Times New Roman" w:eastAsia="Times New Roman" w:hAnsi="Times New Roman" w:cs="Times New Roman"/>
                <w:b/>
                <w:snapToGrid w:val="0"/>
                <w:sz w:val="24"/>
                <w:szCs w:val="24"/>
              </w:rPr>
              <w:t>:</w:t>
            </w:r>
            <w:r>
              <w:rPr>
                <w:rFonts w:ascii="Times New Roman" w:eastAsia="Times New Roman" w:hAnsi="Times New Roman" w:cs="Times New Roman"/>
                <w:b/>
                <w:snapToGrid w:val="0"/>
                <w:sz w:val="24"/>
                <w:szCs w:val="24"/>
              </w:rPr>
              <w:t xml:space="preserve"> </w:t>
            </w:r>
          </w:p>
        </w:tc>
        <w:tc>
          <w:tcPr>
            <w:tcW w:w="6030" w:type="dxa"/>
          </w:tcPr>
          <w:p w:rsidR="000824EF" w:rsidRPr="000E47E4" w:rsidRDefault="0004395B" w:rsidP="006F5EAD">
            <w:pPr>
              <w:keepNext/>
              <w:keepLines/>
              <w:tabs>
                <w:tab w:val="left" w:pos="360"/>
              </w:tabs>
              <w:spacing w:line="240" w:lineRule="auto"/>
              <w:jc w:val="both"/>
              <w:rPr>
                <w:rFonts w:ascii="Times New Roman" w:eastAsia="Times New Roman" w:hAnsi="Times New Roman" w:cs="Times New Roman"/>
                <w:snapToGrid w:val="0"/>
                <w:color w:val="FF0000"/>
                <w:sz w:val="24"/>
                <w:szCs w:val="24"/>
              </w:rPr>
            </w:pPr>
            <w:r>
              <w:rPr>
                <w:rFonts w:ascii="Times New Roman" w:eastAsia="Times New Roman" w:hAnsi="Times New Roman" w:cs="Times New Roman"/>
                <w:snapToGrid w:val="0"/>
                <w:sz w:val="24"/>
                <w:szCs w:val="24"/>
              </w:rPr>
              <w:t>$</w:t>
            </w:r>
            <w:r w:rsidR="006F5EAD">
              <w:rPr>
                <w:rFonts w:ascii="Times New Roman" w:eastAsia="Times New Roman" w:hAnsi="Times New Roman" w:cs="Times New Roman"/>
                <w:snapToGrid w:val="0"/>
                <w:sz w:val="24"/>
                <w:szCs w:val="24"/>
              </w:rPr>
              <w:t>50</w:t>
            </w:r>
            <w:r w:rsidR="000E47E4" w:rsidRPr="00831903">
              <w:rPr>
                <w:rFonts w:ascii="Times New Roman" w:eastAsia="Times New Roman" w:hAnsi="Times New Roman" w:cs="Times New Roman"/>
                <w:snapToGrid w:val="0"/>
                <w:sz w:val="24"/>
                <w:szCs w:val="24"/>
              </w:rPr>
              <w:t>0,000</w:t>
            </w:r>
          </w:p>
        </w:tc>
      </w:tr>
    </w:tbl>
    <w:p w:rsidR="00AD6146" w:rsidRDefault="00AD6146" w:rsidP="00000D2D">
      <w:pPr>
        <w:keepNext/>
        <w:keepLines/>
        <w:tabs>
          <w:tab w:val="left" w:pos="360"/>
        </w:tabs>
        <w:spacing w:after="0" w:line="240" w:lineRule="auto"/>
        <w:jc w:val="both"/>
        <w:rPr>
          <w:rFonts w:ascii="Times New Roman" w:eastAsia="Times New Roman" w:hAnsi="Times New Roman" w:cs="Times New Roman"/>
          <w:snapToGrid w:val="0"/>
          <w:sz w:val="24"/>
          <w:szCs w:val="24"/>
        </w:rPr>
      </w:pPr>
    </w:p>
    <w:p w:rsidR="0070115E" w:rsidRPr="00AD6146" w:rsidRDefault="00AD6146" w:rsidP="00AD6146">
      <w:pPr>
        <w:keepNext/>
        <w:keepLines/>
        <w:tabs>
          <w:tab w:val="left" w:pos="360"/>
        </w:tabs>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r w:rsidRPr="00AD6146">
        <w:rPr>
          <w:rFonts w:ascii="Times New Roman" w:eastAsia="Times New Roman" w:hAnsi="Times New Roman" w:cs="Times New Roman"/>
          <w:snapToGrid w:val="0"/>
          <w:sz w:val="24"/>
          <w:szCs w:val="24"/>
        </w:rPr>
        <w:t xml:space="preserve">Exact funding available </w:t>
      </w:r>
      <w:r>
        <w:rPr>
          <w:rFonts w:ascii="Times New Roman" w:eastAsia="Times New Roman" w:hAnsi="Times New Roman" w:cs="Times New Roman"/>
          <w:snapToGrid w:val="0"/>
          <w:sz w:val="24"/>
          <w:szCs w:val="24"/>
        </w:rPr>
        <w:t>for this activity is dependent upon</w:t>
      </w:r>
      <w:r w:rsidRPr="00AD6146">
        <w:rPr>
          <w:rFonts w:ascii="Times New Roman" w:eastAsia="Times New Roman" w:hAnsi="Times New Roman" w:cs="Times New Roman"/>
          <w:snapToGrid w:val="0"/>
          <w:sz w:val="24"/>
          <w:szCs w:val="24"/>
        </w:rPr>
        <w:t xml:space="preserve"> U.S. Department of Labor allocations, which will not be known until approximately mid-May.  The above estimate is the amount that was allocated to this program for the period July 1, 2018 – June 30, 2019.</w:t>
      </w:r>
      <w:r w:rsidR="00B6622C" w:rsidRPr="00AD6146">
        <w:rPr>
          <w:rFonts w:ascii="Times New Roman" w:eastAsia="Times New Roman" w:hAnsi="Times New Roman" w:cs="Times New Roman"/>
          <w:snapToGrid w:val="0"/>
          <w:sz w:val="24"/>
          <w:szCs w:val="24"/>
        </w:rPr>
        <w:tab/>
      </w:r>
    </w:p>
    <w:p w:rsidR="00AD6146" w:rsidRPr="00AD6146" w:rsidRDefault="00AD6146" w:rsidP="00AD6146">
      <w:pPr>
        <w:pStyle w:val="ListParagraph"/>
        <w:keepNext/>
        <w:keepLines/>
        <w:tabs>
          <w:tab w:val="left" w:pos="360"/>
        </w:tabs>
        <w:spacing w:after="0" w:line="240" w:lineRule="auto"/>
        <w:jc w:val="both"/>
        <w:rPr>
          <w:rFonts w:ascii="Times New Roman" w:eastAsia="Times New Roman" w:hAnsi="Times New Roman" w:cs="Times New Roman"/>
          <w:snapToGrid w:val="0"/>
          <w:sz w:val="24"/>
          <w:szCs w:val="24"/>
        </w:rPr>
      </w:pPr>
    </w:p>
    <w:p w:rsidR="00D542D5" w:rsidRDefault="000E265C" w:rsidP="00F85AA8">
      <w:pPr>
        <w:pStyle w:val="ListParagraph"/>
        <w:numPr>
          <w:ilvl w:val="1"/>
          <w:numId w:val="6"/>
        </w:num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RFB</w:t>
      </w:r>
      <w:r w:rsidR="00D542D5" w:rsidRPr="00000D2D">
        <w:rPr>
          <w:rFonts w:ascii="Times New Roman" w:hAnsi="Times New Roman" w:cs="Times New Roman"/>
          <w:b/>
          <w:bCs/>
          <w:color w:val="000000"/>
          <w:sz w:val="24"/>
          <w:szCs w:val="24"/>
        </w:rPr>
        <w:t xml:space="preserve"> </w:t>
      </w:r>
      <w:r w:rsidR="000E47E4" w:rsidRPr="00831903">
        <w:rPr>
          <w:rFonts w:ascii="Times New Roman" w:hAnsi="Times New Roman" w:cs="Times New Roman"/>
          <w:b/>
          <w:bCs/>
          <w:sz w:val="24"/>
          <w:szCs w:val="24"/>
        </w:rPr>
        <w:t xml:space="preserve">Bidders’ Conference and </w:t>
      </w:r>
      <w:r w:rsidR="0007795E" w:rsidRPr="00000D2D">
        <w:rPr>
          <w:rFonts w:ascii="Times New Roman" w:hAnsi="Times New Roman" w:cs="Times New Roman"/>
          <w:b/>
          <w:bCs/>
          <w:color w:val="000000"/>
          <w:sz w:val="24"/>
          <w:szCs w:val="24"/>
        </w:rPr>
        <w:t>Questions</w:t>
      </w:r>
    </w:p>
    <w:p w:rsidR="00000D2D" w:rsidRPr="00000D2D" w:rsidRDefault="00000D2D" w:rsidP="00000D2D">
      <w:pPr>
        <w:autoSpaceDE w:val="0"/>
        <w:autoSpaceDN w:val="0"/>
        <w:adjustRightInd w:val="0"/>
        <w:spacing w:after="0" w:line="240" w:lineRule="auto"/>
        <w:jc w:val="both"/>
        <w:rPr>
          <w:rFonts w:ascii="Times New Roman" w:hAnsi="Times New Roman" w:cs="Times New Roman"/>
          <w:color w:val="000000"/>
          <w:sz w:val="24"/>
          <w:szCs w:val="24"/>
        </w:rPr>
      </w:pPr>
    </w:p>
    <w:p w:rsidR="000E47E4" w:rsidRPr="00831903" w:rsidRDefault="000E47E4" w:rsidP="00000D2D">
      <w:pPr>
        <w:autoSpaceDE w:val="0"/>
        <w:autoSpaceDN w:val="0"/>
        <w:adjustRightInd w:val="0"/>
        <w:spacing w:after="0" w:line="240" w:lineRule="auto"/>
        <w:jc w:val="both"/>
        <w:rPr>
          <w:rFonts w:ascii="Times New Roman" w:hAnsi="Times New Roman" w:cs="Times New Roman"/>
          <w:sz w:val="24"/>
          <w:szCs w:val="24"/>
        </w:rPr>
      </w:pPr>
      <w:r w:rsidRPr="00831903">
        <w:rPr>
          <w:rFonts w:ascii="Times New Roman" w:hAnsi="Times New Roman" w:cs="Times New Roman"/>
          <w:sz w:val="24"/>
          <w:szCs w:val="24"/>
        </w:rPr>
        <w:t>For any organizations that intend to submit bids and who wish to attend, a bidders’ conference to present the RFB requirements and address questions will be held at:</w:t>
      </w:r>
    </w:p>
    <w:p w:rsidR="000E47E4" w:rsidRPr="00831903" w:rsidRDefault="000E47E4" w:rsidP="00000D2D">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Ind w:w="1368" w:type="dxa"/>
        <w:tblLook w:val="04A0" w:firstRow="1" w:lastRow="0" w:firstColumn="1" w:lastColumn="0" w:noHBand="0" w:noVBand="1"/>
      </w:tblPr>
      <w:tblGrid>
        <w:gridCol w:w="1203"/>
        <w:gridCol w:w="4197"/>
      </w:tblGrid>
      <w:tr w:rsidR="00831903" w:rsidRPr="00831903" w:rsidTr="000E47E4">
        <w:tc>
          <w:tcPr>
            <w:tcW w:w="1203" w:type="dxa"/>
          </w:tcPr>
          <w:p w:rsidR="000E47E4" w:rsidRPr="00831903" w:rsidRDefault="000E47E4" w:rsidP="000E47E4">
            <w:pPr>
              <w:pStyle w:val="ListParagraph"/>
              <w:tabs>
                <w:tab w:val="left" w:pos="450"/>
                <w:tab w:val="left" w:pos="540"/>
              </w:tabs>
              <w:spacing w:line="240" w:lineRule="auto"/>
              <w:ind w:left="0"/>
              <w:jc w:val="both"/>
              <w:rPr>
                <w:rFonts w:ascii="Times New Roman" w:eastAsia="Times New Roman" w:hAnsi="Times New Roman"/>
                <w:b/>
                <w:sz w:val="24"/>
                <w:szCs w:val="24"/>
              </w:rPr>
            </w:pPr>
            <w:r w:rsidRPr="00831903">
              <w:rPr>
                <w:rFonts w:ascii="Times New Roman" w:eastAsia="Times New Roman" w:hAnsi="Times New Roman"/>
                <w:b/>
                <w:sz w:val="24"/>
                <w:szCs w:val="24"/>
              </w:rPr>
              <w:t>Date:</w:t>
            </w:r>
          </w:p>
        </w:tc>
        <w:tc>
          <w:tcPr>
            <w:tcW w:w="4197" w:type="dxa"/>
          </w:tcPr>
          <w:p w:rsidR="000E47E4" w:rsidRPr="00831903" w:rsidRDefault="002A61ED" w:rsidP="002A61ED">
            <w:pPr>
              <w:pStyle w:val="ListParagraph"/>
              <w:tabs>
                <w:tab w:val="left" w:pos="450"/>
                <w:tab w:val="left" w:pos="540"/>
              </w:tabs>
              <w:spacing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April 19</w:t>
            </w:r>
            <w:r w:rsidR="000E47E4" w:rsidRPr="00831903">
              <w:rPr>
                <w:rFonts w:ascii="Times New Roman" w:eastAsia="Times New Roman" w:hAnsi="Times New Roman"/>
                <w:b/>
                <w:sz w:val="24"/>
                <w:szCs w:val="24"/>
              </w:rPr>
              <w:t>, 201</w:t>
            </w:r>
            <w:r>
              <w:rPr>
                <w:rFonts w:ascii="Times New Roman" w:eastAsia="Times New Roman" w:hAnsi="Times New Roman"/>
                <w:b/>
                <w:sz w:val="24"/>
                <w:szCs w:val="24"/>
              </w:rPr>
              <w:t>9</w:t>
            </w:r>
          </w:p>
        </w:tc>
      </w:tr>
      <w:tr w:rsidR="00831903" w:rsidRPr="00831903" w:rsidTr="000E47E4">
        <w:tc>
          <w:tcPr>
            <w:tcW w:w="1203" w:type="dxa"/>
          </w:tcPr>
          <w:p w:rsidR="000E47E4" w:rsidRPr="00831903" w:rsidRDefault="000E47E4" w:rsidP="000E47E4">
            <w:pPr>
              <w:pStyle w:val="ListParagraph"/>
              <w:tabs>
                <w:tab w:val="left" w:pos="450"/>
                <w:tab w:val="left" w:pos="540"/>
              </w:tabs>
              <w:spacing w:line="240" w:lineRule="auto"/>
              <w:ind w:left="0"/>
              <w:jc w:val="both"/>
              <w:rPr>
                <w:rFonts w:ascii="Times New Roman" w:eastAsia="Times New Roman" w:hAnsi="Times New Roman"/>
                <w:b/>
                <w:sz w:val="24"/>
                <w:szCs w:val="24"/>
              </w:rPr>
            </w:pPr>
            <w:r w:rsidRPr="00831903">
              <w:rPr>
                <w:rFonts w:ascii="Times New Roman" w:eastAsia="Times New Roman" w:hAnsi="Times New Roman"/>
                <w:b/>
                <w:sz w:val="24"/>
                <w:szCs w:val="24"/>
              </w:rPr>
              <w:t>Time:</w:t>
            </w:r>
          </w:p>
        </w:tc>
        <w:tc>
          <w:tcPr>
            <w:tcW w:w="4197" w:type="dxa"/>
          </w:tcPr>
          <w:p w:rsidR="000E47E4" w:rsidRPr="00831903" w:rsidRDefault="00831903" w:rsidP="000E47E4">
            <w:pPr>
              <w:pStyle w:val="ListParagraph"/>
              <w:tabs>
                <w:tab w:val="left" w:pos="450"/>
                <w:tab w:val="left" w:pos="540"/>
              </w:tabs>
              <w:spacing w:line="240" w:lineRule="auto"/>
              <w:ind w:left="0"/>
              <w:jc w:val="both"/>
              <w:rPr>
                <w:rFonts w:ascii="Times New Roman" w:eastAsia="Times New Roman" w:hAnsi="Times New Roman"/>
                <w:b/>
                <w:sz w:val="24"/>
                <w:szCs w:val="24"/>
              </w:rPr>
            </w:pPr>
            <w:r w:rsidRPr="00831903">
              <w:rPr>
                <w:rFonts w:ascii="Times New Roman" w:eastAsia="Times New Roman" w:hAnsi="Times New Roman"/>
                <w:b/>
                <w:sz w:val="24"/>
                <w:szCs w:val="24"/>
              </w:rPr>
              <w:t>10:00 am</w:t>
            </w:r>
          </w:p>
        </w:tc>
      </w:tr>
      <w:tr w:rsidR="00831903" w:rsidRPr="00831903" w:rsidTr="000E47E4">
        <w:tc>
          <w:tcPr>
            <w:tcW w:w="1203" w:type="dxa"/>
          </w:tcPr>
          <w:p w:rsidR="000E47E4" w:rsidRPr="00831903" w:rsidRDefault="000E47E4" w:rsidP="000E47E4">
            <w:pPr>
              <w:pStyle w:val="ListParagraph"/>
              <w:tabs>
                <w:tab w:val="left" w:pos="450"/>
                <w:tab w:val="left" w:pos="540"/>
              </w:tabs>
              <w:spacing w:line="240" w:lineRule="auto"/>
              <w:ind w:left="0"/>
              <w:jc w:val="both"/>
              <w:rPr>
                <w:rFonts w:ascii="Times New Roman" w:eastAsia="Times New Roman" w:hAnsi="Times New Roman"/>
                <w:b/>
                <w:sz w:val="24"/>
                <w:szCs w:val="24"/>
              </w:rPr>
            </w:pPr>
            <w:r w:rsidRPr="00831903">
              <w:rPr>
                <w:rFonts w:ascii="Times New Roman" w:eastAsia="Times New Roman" w:hAnsi="Times New Roman"/>
                <w:b/>
                <w:sz w:val="24"/>
                <w:szCs w:val="24"/>
              </w:rPr>
              <w:t>Location:</w:t>
            </w:r>
          </w:p>
        </w:tc>
        <w:tc>
          <w:tcPr>
            <w:tcW w:w="4197" w:type="dxa"/>
          </w:tcPr>
          <w:p w:rsidR="000E47E4" w:rsidRPr="00831903" w:rsidRDefault="000E47E4" w:rsidP="000E47E4">
            <w:pPr>
              <w:pStyle w:val="ListParagraph"/>
              <w:tabs>
                <w:tab w:val="left" w:pos="450"/>
                <w:tab w:val="left" w:pos="540"/>
              </w:tabs>
              <w:spacing w:line="240" w:lineRule="auto"/>
              <w:ind w:left="0"/>
              <w:jc w:val="both"/>
              <w:rPr>
                <w:rFonts w:ascii="Times New Roman" w:eastAsia="Times New Roman" w:hAnsi="Times New Roman"/>
                <w:b/>
                <w:sz w:val="24"/>
                <w:szCs w:val="24"/>
              </w:rPr>
            </w:pPr>
            <w:r w:rsidRPr="00831903">
              <w:rPr>
                <w:rFonts w:ascii="Times New Roman" w:eastAsia="Times New Roman" w:hAnsi="Times New Roman"/>
                <w:b/>
                <w:sz w:val="24"/>
                <w:szCs w:val="24"/>
              </w:rPr>
              <w:t>Central MS PDD Office</w:t>
            </w:r>
          </w:p>
          <w:p w:rsidR="000E47E4" w:rsidRPr="00831903" w:rsidRDefault="000E47E4" w:rsidP="000E47E4">
            <w:pPr>
              <w:pStyle w:val="ListParagraph"/>
              <w:tabs>
                <w:tab w:val="left" w:pos="450"/>
                <w:tab w:val="left" w:pos="540"/>
              </w:tabs>
              <w:spacing w:line="240" w:lineRule="auto"/>
              <w:ind w:left="0"/>
              <w:jc w:val="both"/>
              <w:rPr>
                <w:rFonts w:ascii="Times New Roman" w:eastAsia="Times New Roman" w:hAnsi="Times New Roman"/>
                <w:b/>
                <w:sz w:val="24"/>
                <w:szCs w:val="24"/>
              </w:rPr>
            </w:pPr>
            <w:r w:rsidRPr="00831903">
              <w:rPr>
                <w:rFonts w:ascii="Times New Roman" w:eastAsia="Times New Roman" w:hAnsi="Times New Roman"/>
                <w:b/>
                <w:sz w:val="24"/>
                <w:szCs w:val="24"/>
              </w:rPr>
              <w:t>1170 Lakeland Drive</w:t>
            </w:r>
          </w:p>
          <w:p w:rsidR="000E47E4" w:rsidRPr="00831903" w:rsidRDefault="000E47E4" w:rsidP="000E47E4">
            <w:pPr>
              <w:pStyle w:val="ListParagraph"/>
              <w:tabs>
                <w:tab w:val="left" w:pos="450"/>
                <w:tab w:val="left" w:pos="540"/>
              </w:tabs>
              <w:spacing w:line="240" w:lineRule="auto"/>
              <w:ind w:left="0"/>
              <w:jc w:val="both"/>
              <w:rPr>
                <w:rFonts w:ascii="Times New Roman" w:eastAsia="Times New Roman" w:hAnsi="Times New Roman"/>
                <w:b/>
                <w:sz w:val="24"/>
                <w:szCs w:val="24"/>
              </w:rPr>
            </w:pPr>
            <w:r w:rsidRPr="00831903">
              <w:rPr>
                <w:rFonts w:ascii="Times New Roman" w:eastAsia="Times New Roman" w:hAnsi="Times New Roman"/>
                <w:b/>
                <w:sz w:val="24"/>
                <w:szCs w:val="24"/>
              </w:rPr>
              <w:t>Jackson, MS  39216</w:t>
            </w:r>
          </w:p>
        </w:tc>
      </w:tr>
    </w:tbl>
    <w:p w:rsidR="000E47E4" w:rsidRDefault="000E47E4" w:rsidP="00000D2D">
      <w:pPr>
        <w:autoSpaceDE w:val="0"/>
        <w:autoSpaceDN w:val="0"/>
        <w:adjustRightInd w:val="0"/>
        <w:spacing w:after="0" w:line="240" w:lineRule="auto"/>
        <w:jc w:val="both"/>
        <w:rPr>
          <w:rFonts w:ascii="Times New Roman" w:hAnsi="Times New Roman" w:cs="Times New Roman"/>
          <w:color w:val="FF0000"/>
          <w:sz w:val="24"/>
          <w:szCs w:val="24"/>
        </w:rPr>
      </w:pPr>
    </w:p>
    <w:p w:rsidR="00000D2D" w:rsidRPr="003C1309" w:rsidRDefault="00D542D5" w:rsidP="00000D2D">
      <w:pPr>
        <w:autoSpaceDE w:val="0"/>
        <w:autoSpaceDN w:val="0"/>
        <w:adjustRightInd w:val="0"/>
        <w:spacing w:after="0" w:line="240" w:lineRule="auto"/>
        <w:jc w:val="both"/>
        <w:rPr>
          <w:rFonts w:ascii="Times New Roman" w:hAnsi="Times New Roman" w:cs="Times New Roman"/>
          <w:color w:val="000000"/>
          <w:sz w:val="24"/>
          <w:szCs w:val="24"/>
        </w:rPr>
      </w:pPr>
      <w:r w:rsidRPr="00264DED">
        <w:rPr>
          <w:rFonts w:ascii="Times New Roman" w:hAnsi="Times New Roman" w:cs="Times New Roman"/>
          <w:color w:val="000000"/>
          <w:sz w:val="24"/>
          <w:szCs w:val="24"/>
        </w:rPr>
        <w:t xml:space="preserve">To ensure a fair and objective evaluation, questions related to the </w:t>
      </w:r>
      <w:r w:rsidR="000E265C">
        <w:rPr>
          <w:rFonts w:ascii="Times New Roman" w:hAnsi="Times New Roman" w:cs="Times New Roman"/>
          <w:color w:val="000000"/>
          <w:sz w:val="24"/>
          <w:szCs w:val="24"/>
        </w:rPr>
        <w:t>RFB</w:t>
      </w:r>
      <w:r w:rsidR="000E47E4">
        <w:rPr>
          <w:rFonts w:ascii="Times New Roman" w:hAnsi="Times New Roman" w:cs="Times New Roman"/>
          <w:color w:val="FF0000"/>
          <w:sz w:val="24"/>
          <w:szCs w:val="24"/>
        </w:rPr>
        <w:t xml:space="preserve"> </w:t>
      </w:r>
      <w:r w:rsidR="000E47E4" w:rsidRPr="00831903">
        <w:rPr>
          <w:rFonts w:ascii="Times New Roman" w:hAnsi="Times New Roman" w:cs="Times New Roman"/>
          <w:sz w:val="24"/>
          <w:szCs w:val="24"/>
        </w:rPr>
        <w:t>that arise after the Bidders’ Conference</w:t>
      </w:r>
      <w:r w:rsidRPr="00831903">
        <w:rPr>
          <w:rFonts w:ascii="Times New Roman" w:hAnsi="Times New Roman" w:cs="Times New Roman"/>
          <w:sz w:val="24"/>
          <w:szCs w:val="24"/>
        </w:rPr>
        <w:t xml:space="preserve"> </w:t>
      </w:r>
      <w:r w:rsidRPr="00264DED">
        <w:rPr>
          <w:rFonts w:ascii="Times New Roman" w:hAnsi="Times New Roman" w:cs="Times New Roman"/>
          <w:color w:val="000000"/>
          <w:sz w:val="24"/>
          <w:szCs w:val="24"/>
        </w:rPr>
        <w:t>m</w:t>
      </w:r>
      <w:r w:rsidR="0007795E">
        <w:rPr>
          <w:rFonts w:ascii="Times New Roman" w:hAnsi="Times New Roman" w:cs="Times New Roman"/>
          <w:color w:val="000000"/>
          <w:sz w:val="24"/>
          <w:szCs w:val="24"/>
        </w:rPr>
        <w:t>ust be submitted via e-mail</w:t>
      </w:r>
      <w:r w:rsidR="00AC5D9D">
        <w:rPr>
          <w:rFonts w:ascii="Times New Roman" w:hAnsi="Times New Roman" w:cs="Times New Roman"/>
          <w:color w:val="000000"/>
          <w:sz w:val="24"/>
          <w:szCs w:val="24"/>
        </w:rPr>
        <w:t>.</w:t>
      </w:r>
      <w:r w:rsidR="003C1309">
        <w:rPr>
          <w:rFonts w:ascii="Times New Roman" w:hAnsi="Times New Roman" w:cs="Times New Roman"/>
          <w:color w:val="000000"/>
          <w:sz w:val="24"/>
          <w:szCs w:val="24"/>
        </w:rPr>
        <w:t xml:space="preserve"> Q</w:t>
      </w:r>
      <w:r w:rsidRPr="00264DED">
        <w:rPr>
          <w:rFonts w:ascii="Times New Roman" w:hAnsi="Times New Roman" w:cs="Times New Roman"/>
          <w:color w:val="000000"/>
          <w:sz w:val="24"/>
          <w:szCs w:val="24"/>
        </w:rPr>
        <w:t>uestions will be accepted</w:t>
      </w:r>
      <w:r w:rsidR="00AC5D9D">
        <w:rPr>
          <w:rFonts w:ascii="Times New Roman" w:hAnsi="Times New Roman" w:cs="Times New Roman"/>
          <w:color w:val="000000"/>
          <w:sz w:val="24"/>
          <w:szCs w:val="24"/>
        </w:rPr>
        <w:t xml:space="preserve"> via the email provided below</w:t>
      </w:r>
      <w:r w:rsidRPr="00264DED">
        <w:rPr>
          <w:rFonts w:ascii="Times New Roman" w:hAnsi="Times New Roman" w:cs="Times New Roman"/>
          <w:color w:val="000000"/>
          <w:sz w:val="24"/>
          <w:szCs w:val="24"/>
        </w:rPr>
        <w:t xml:space="preserve"> through</w:t>
      </w:r>
      <w:r w:rsidR="00AC5D9D">
        <w:rPr>
          <w:rFonts w:ascii="Times New Roman" w:hAnsi="Times New Roman" w:cs="Times New Roman"/>
          <w:color w:val="000000"/>
          <w:sz w:val="24"/>
          <w:szCs w:val="24"/>
        </w:rPr>
        <w:t xml:space="preserve"> the following date</w:t>
      </w:r>
      <w:r w:rsidR="003A78AF">
        <w:rPr>
          <w:rFonts w:ascii="Times New Roman" w:hAnsi="Times New Roman" w:cs="Times New Roman"/>
          <w:color w:val="000000"/>
          <w:sz w:val="24"/>
          <w:szCs w:val="24"/>
        </w:rPr>
        <w:t xml:space="preserve"> and time</w:t>
      </w:r>
      <w:r w:rsidR="00B23ADC" w:rsidRPr="00AC5D9D">
        <w:rPr>
          <w:rFonts w:ascii="Times New Roman" w:hAnsi="Times New Roman" w:cs="Times New Roman"/>
          <w:sz w:val="24"/>
          <w:szCs w:val="24"/>
        </w:rPr>
        <w:t>:</w:t>
      </w:r>
      <w:r w:rsidR="00172762" w:rsidRPr="00AC5D9D">
        <w:rPr>
          <w:rFonts w:ascii="Times New Roman" w:hAnsi="Times New Roman" w:cs="Times New Roman"/>
          <w:sz w:val="24"/>
          <w:szCs w:val="24"/>
        </w:rPr>
        <w:t xml:space="preserve"> </w:t>
      </w:r>
    </w:p>
    <w:p w:rsidR="00030A2D" w:rsidRPr="00264DED" w:rsidRDefault="00B23ADC" w:rsidP="00000D2D">
      <w:pPr>
        <w:autoSpaceDE w:val="0"/>
        <w:autoSpaceDN w:val="0"/>
        <w:adjustRightInd w:val="0"/>
        <w:spacing w:after="0" w:line="240" w:lineRule="auto"/>
        <w:jc w:val="both"/>
        <w:rPr>
          <w:rFonts w:ascii="Times New Roman" w:hAnsi="Times New Roman" w:cs="Times New Roman"/>
          <w:color w:val="000000"/>
          <w:sz w:val="24"/>
          <w:szCs w:val="24"/>
        </w:rPr>
      </w:pPr>
      <w:r w:rsidRPr="00AC5D9D">
        <w:rPr>
          <w:rFonts w:ascii="Times New Roman" w:hAnsi="Times New Roman" w:cs="Times New Roman"/>
          <w:sz w:val="24"/>
          <w:szCs w:val="24"/>
        </w:rPr>
        <w:tab/>
      </w:r>
    </w:p>
    <w:tbl>
      <w:tblPr>
        <w:tblStyle w:val="TableGrid"/>
        <w:tblW w:w="0" w:type="auto"/>
        <w:tblInd w:w="1368" w:type="dxa"/>
        <w:tblLook w:val="04A0" w:firstRow="1" w:lastRow="0" w:firstColumn="1" w:lastColumn="0" w:noHBand="0" w:noVBand="1"/>
      </w:tblPr>
      <w:tblGrid>
        <w:gridCol w:w="1203"/>
        <w:gridCol w:w="4197"/>
      </w:tblGrid>
      <w:tr w:rsidR="00030A2D" w:rsidTr="00333967">
        <w:tc>
          <w:tcPr>
            <w:tcW w:w="1203" w:type="dxa"/>
          </w:tcPr>
          <w:p w:rsidR="00030A2D" w:rsidRDefault="00030A2D" w:rsidP="00000D2D">
            <w:pPr>
              <w:pStyle w:val="ListParagraph"/>
              <w:tabs>
                <w:tab w:val="left" w:pos="450"/>
                <w:tab w:val="left" w:pos="540"/>
              </w:tabs>
              <w:spacing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Date:</w:t>
            </w:r>
          </w:p>
        </w:tc>
        <w:tc>
          <w:tcPr>
            <w:tcW w:w="4197" w:type="dxa"/>
          </w:tcPr>
          <w:p w:rsidR="00030A2D" w:rsidRDefault="002A61ED" w:rsidP="004F478F">
            <w:pPr>
              <w:pStyle w:val="ListParagraph"/>
              <w:tabs>
                <w:tab w:val="left" w:pos="450"/>
                <w:tab w:val="left" w:pos="540"/>
              </w:tabs>
              <w:spacing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April 24, 2019</w:t>
            </w:r>
          </w:p>
        </w:tc>
      </w:tr>
      <w:tr w:rsidR="00030A2D" w:rsidTr="00333967">
        <w:tc>
          <w:tcPr>
            <w:tcW w:w="1203" w:type="dxa"/>
          </w:tcPr>
          <w:p w:rsidR="00030A2D" w:rsidRDefault="00030A2D" w:rsidP="00000D2D">
            <w:pPr>
              <w:pStyle w:val="ListParagraph"/>
              <w:tabs>
                <w:tab w:val="left" w:pos="450"/>
                <w:tab w:val="left" w:pos="540"/>
              </w:tabs>
              <w:spacing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Time:</w:t>
            </w:r>
          </w:p>
        </w:tc>
        <w:tc>
          <w:tcPr>
            <w:tcW w:w="4197" w:type="dxa"/>
          </w:tcPr>
          <w:p w:rsidR="00030A2D" w:rsidRDefault="005A1B8A" w:rsidP="00000D2D">
            <w:pPr>
              <w:pStyle w:val="ListParagraph"/>
              <w:tabs>
                <w:tab w:val="left" w:pos="450"/>
                <w:tab w:val="left" w:pos="540"/>
              </w:tabs>
              <w:spacing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12:00 Noon CST</w:t>
            </w:r>
          </w:p>
        </w:tc>
      </w:tr>
      <w:tr w:rsidR="00AC5D9D" w:rsidTr="00AF5BBD">
        <w:trPr>
          <w:trHeight w:val="418"/>
        </w:trPr>
        <w:tc>
          <w:tcPr>
            <w:tcW w:w="1203" w:type="dxa"/>
          </w:tcPr>
          <w:p w:rsidR="00AC5D9D" w:rsidRDefault="00AC5D9D" w:rsidP="00000D2D">
            <w:pPr>
              <w:pStyle w:val="ListParagraph"/>
              <w:tabs>
                <w:tab w:val="left" w:pos="450"/>
                <w:tab w:val="left" w:pos="540"/>
              </w:tabs>
              <w:spacing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Email:</w:t>
            </w:r>
          </w:p>
        </w:tc>
        <w:tc>
          <w:tcPr>
            <w:tcW w:w="4197" w:type="dxa"/>
          </w:tcPr>
          <w:p w:rsidR="00E67563" w:rsidRPr="00177270" w:rsidRDefault="00AA0C69" w:rsidP="00000D2D">
            <w:pPr>
              <w:pStyle w:val="ListParagraph"/>
              <w:tabs>
                <w:tab w:val="left" w:pos="450"/>
                <w:tab w:val="left" w:pos="540"/>
              </w:tabs>
              <w:spacing w:line="240" w:lineRule="auto"/>
              <w:ind w:left="0"/>
              <w:jc w:val="both"/>
              <w:rPr>
                <w:rFonts w:ascii="Times New Roman" w:eastAsia="Times New Roman" w:hAnsi="Times New Roman"/>
                <w:b/>
                <w:sz w:val="24"/>
                <w:szCs w:val="24"/>
              </w:rPr>
            </w:pPr>
            <w:hyperlink r:id="rId9" w:history="1">
              <w:r w:rsidR="00831903" w:rsidRPr="00CD5D99">
                <w:rPr>
                  <w:rStyle w:val="Hyperlink"/>
                  <w:rFonts w:ascii="Times New Roman" w:eastAsia="Times New Roman" w:hAnsi="Times New Roman"/>
                  <w:b/>
                  <w:sz w:val="24"/>
                  <w:szCs w:val="24"/>
                </w:rPr>
                <w:t>tmeek@cmpdd.org</w:t>
              </w:r>
            </w:hyperlink>
            <w:r w:rsidR="00AA0ED2">
              <w:rPr>
                <w:rFonts w:ascii="Times New Roman" w:eastAsia="Times New Roman" w:hAnsi="Times New Roman"/>
                <w:b/>
                <w:sz w:val="24"/>
                <w:szCs w:val="24"/>
              </w:rPr>
              <w:t xml:space="preserve"> </w:t>
            </w:r>
          </w:p>
        </w:tc>
      </w:tr>
    </w:tbl>
    <w:p w:rsidR="00030A2D" w:rsidRDefault="00030A2D" w:rsidP="00000D2D">
      <w:pPr>
        <w:autoSpaceDE w:val="0"/>
        <w:autoSpaceDN w:val="0"/>
        <w:adjustRightInd w:val="0"/>
        <w:spacing w:after="0" w:line="240" w:lineRule="auto"/>
        <w:jc w:val="both"/>
        <w:rPr>
          <w:rFonts w:ascii="Times New Roman" w:hAnsi="Times New Roman" w:cs="Times New Roman"/>
          <w:color w:val="000000"/>
          <w:sz w:val="24"/>
          <w:szCs w:val="24"/>
        </w:rPr>
      </w:pPr>
    </w:p>
    <w:p w:rsidR="00D542D5" w:rsidRPr="000E47E4" w:rsidRDefault="00B43954" w:rsidP="00000D2D">
      <w:pPr>
        <w:autoSpaceDE w:val="0"/>
        <w:autoSpaceDN w:val="0"/>
        <w:adjustRightInd w:val="0"/>
        <w:spacing w:after="0" w:line="240" w:lineRule="auto"/>
        <w:jc w:val="both"/>
        <w:rPr>
          <w:rFonts w:ascii="Times New Roman" w:hAnsi="Times New Roman" w:cs="Times New Roman"/>
          <w:strike/>
          <w:color w:val="000000"/>
          <w:sz w:val="24"/>
          <w:szCs w:val="24"/>
        </w:rPr>
      </w:pPr>
      <w:r w:rsidRPr="00264DED">
        <w:rPr>
          <w:rFonts w:ascii="Times New Roman" w:hAnsi="Times New Roman" w:cs="Times New Roman"/>
          <w:color w:val="000000"/>
          <w:sz w:val="24"/>
          <w:szCs w:val="24"/>
        </w:rPr>
        <w:t>Written respo</w:t>
      </w:r>
      <w:r>
        <w:rPr>
          <w:rFonts w:ascii="Times New Roman" w:hAnsi="Times New Roman" w:cs="Times New Roman"/>
          <w:color w:val="000000"/>
          <w:sz w:val="24"/>
          <w:szCs w:val="24"/>
        </w:rPr>
        <w:t>nse</w:t>
      </w:r>
      <w:r w:rsidR="003C1309">
        <w:rPr>
          <w:rFonts w:ascii="Times New Roman" w:hAnsi="Times New Roman" w:cs="Times New Roman"/>
          <w:color w:val="000000"/>
          <w:sz w:val="24"/>
          <w:szCs w:val="24"/>
        </w:rPr>
        <w:t>s to questions received</w:t>
      </w:r>
      <w:r w:rsidRPr="00264DED">
        <w:rPr>
          <w:rFonts w:ascii="Times New Roman" w:hAnsi="Times New Roman" w:cs="Times New Roman"/>
          <w:color w:val="000000"/>
          <w:sz w:val="24"/>
          <w:szCs w:val="24"/>
        </w:rPr>
        <w:t xml:space="preserve"> will be posted on the </w:t>
      </w:r>
      <w:r w:rsidR="003C1309">
        <w:rPr>
          <w:rFonts w:ascii="Times New Roman" w:hAnsi="Times New Roman" w:cs="Times New Roman"/>
          <w:color w:val="000000"/>
          <w:sz w:val="24"/>
          <w:szCs w:val="24"/>
        </w:rPr>
        <w:t xml:space="preserve">CMPDD </w:t>
      </w:r>
      <w:r w:rsidRPr="00264DED">
        <w:rPr>
          <w:rFonts w:ascii="Times New Roman" w:hAnsi="Times New Roman" w:cs="Times New Roman"/>
          <w:color w:val="000000"/>
          <w:sz w:val="24"/>
          <w:szCs w:val="24"/>
        </w:rPr>
        <w:t>website</w:t>
      </w:r>
      <w:r w:rsidR="006F5EAD">
        <w:rPr>
          <w:rFonts w:ascii="Times New Roman" w:hAnsi="Times New Roman" w:cs="Times New Roman"/>
          <w:color w:val="000000"/>
          <w:sz w:val="24"/>
          <w:szCs w:val="24"/>
        </w:rPr>
        <w:t xml:space="preserve"> (</w:t>
      </w:r>
      <w:hyperlink r:id="rId10" w:history="1">
        <w:r w:rsidR="006F5EAD" w:rsidRPr="00A44123">
          <w:rPr>
            <w:rStyle w:val="Hyperlink"/>
            <w:rFonts w:ascii="Times New Roman" w:hAnsi="Times New Roman" w:cs="Times New Roman"/>
            <w:sz w:val="24"/>
            <w:szCs w:val="24"/>
          </w:rPr>
          <w:t>www.cmpdd.org</w:t>
        </w:r>
      </w:hyperlink>
      <w:r w:rsidR="006F5EAD">
        <w:rPr>
          <w:rFonts w:ascii="Times New Roman" w:hAnsi="Times New Roman" w:cs="Times New Roman"/>
          <w:color w:val="000000"/>
          <w:sz w:val="24"/>
          <w:szCs w:val="24"/>
        </w:rPr>
        <w:t xml:space="preserve">). </w:t>
      </w:r>
      <w:r w:rsidR="00D542D5" w:rsidRPr="00264DED">
        <w:rPr>
          <w:rFonts w:ascii="Times New Roman" w:hAnsi="Times New Roman" w:cs="Times New Roman"/>
          <w:color w:val="000000"/>
          <w:sz w:val="24"/>
          <w:szCs w:val="24"/>
        </w:rPr>
        <w:t xml:space="preserve">Questions </w:t>
      </w:r>
      <w:r w:rsidR="002372CE">
        <w:rPr>
          <w:rFonts w:ascii="Times New Roman" w:hAnsi="Times New Roman" w:cs="Times New Roman"/>
          <w:color w:val="000000"/>
          <w:sz w:val="24"/>
          <w:szCs w:val="24"/>
        </w:rPr>
        <w:t xml:space="preserve">that are </w:t>
      </w:r>
      <w:r w:rsidR="00D542D5" w:rsidRPr="00264DED">
        <w:rPr>
          <w:rFonts w:ascii="Times New Roman" w:hAnsi="Times New Roman" w:cs="Times New Roman"/>
          <w:color w:val="000000"/>
          <w:sz w:val="24"/>
          <w:szCs w:val="24"/>
        </w:rPr>
        <w:t xml:space="preserve">received after the </w:t>
      </w:r>
      <w:r w:rsidR="005F54F9">
        <w:rPr>
          <w:rFonts w:ascii="Times New Roman" w:hAnsi="Times New Roman" w:cs="Times New Roman"/>
          <w:color w:val="000000"/>
          <w:sz w:val="24"/>
          <w:szCs w:val="24"/>
        </w:rPr>
        <w:t xml:space="preserve">above </w:t>
      </w:r>
      <w:r w:rsidR="00D542D5" w:rsidRPr="00264DED">
        <w:rPr>
          <w:rFonts w:ascii="Times New Roman" w:hAnsi="Times New Roman" w:cs="Times New Roman"/>
          <w:color w:val="000000"/>
          <w:sz w:val="24"/>
          <w:szCs w:val="24"/>
        </w:rPr>
        <w:t xml:space="preserve">deadline will not be </w:t>
      </w:r>
      <w:r w:rsidR="00D542D5" w:rsidRPr="00AC5D9D">
        <w:rPr>
          <w:rFonts w:ascii="Times New Roman" w:hAnsi="Times New Roman" w:cs="Times New Roman"/>
          <w:color w:val="000000"/>
          <w:sz w:val="24"/>
          <w:szCs w:val="24"/>
        </w:rPr>
        <w:t xml:space="preserve">answered. </w:t>
      </w:r>
      <w:r w:rsidR="00177270" w:rsidRPr="00AC5D9D">
        <w:rPr>
          <w:rFonts w:ascii="Times New Roman" w:hAnsi="Times New Roman" w:cs="Times New Roman"/>
          <w:color w:val="000000"/>
          <w:sz w:val="24"/>
          <w:szCs w:val="24"/>
        </w:rPr>
        <w:t xml:space="preserve"> </w:t>
      </w:r>
    </w:p>
    <w:p w:rsidR="003C1309" w:rsidRPr="00264DED" w:rsidRDefault="003C1309" w:rsidP="00000D2D">
      <w:pPr>
        <w:autoSpaceDE w:val="0"/>
        <w:autoSpaceDN w:val="0"/>
        <w:adjustRightInd w:val="0"/>
        <w:spacing w:after="0" w:line="240" w:lineRule="auto"/>
        <w:jc w:val="both"/>
        <w:rPr>
          <w:rFonts w:ascii="Times New Roman" w:hAnsi="Times New Roman" w:cs="Times New Roman"/>
          <w:color w:val="000000"/>
          <w:sz w:val="24"/>
          <w:szCs w:val="24"/>
        </w:rPr>
      </w:pPr>
    </w:p>
    <w:p w:rsidR="00D542D5" w:rsidRPr="00264DED" w:rsidRDefault="00D542D5" w:rsidP="00000D2D">
      <w:pPr>
        <w:autoSpaceDE w:val="0"/>
        <w:autoSpaceDN w:val="0"/>
        <w:adjustRightInd w:val="0"/>
        <w:spacing w:after="0" w:line="240" w:lineRule="auto"/>
        <w:jc w:val="both"/>
        <w:rPr>
          <w:rFonts w:ascii="Times New Roman" w:hAnsi="Times New Roman" w:cs="Times New Roman"/>
          <w:color w:val="000000"/>
          <w:sz w:val="24"/>
          <w:szCs w:val="24"/>
        </w:rPr>
      </w:pPr>
      <w:r w:rsidRPr="00264DED">
        <w:rPr>
          <w:rFonts w:ascii="Times New Roman" w:hAnsi="Times New Roman" w:cs="Times New Roman"/>
          <w:color w:val="000000"/>
          <w:sz w:val="24"/>
          <w:szCs w:val="24"/>
        </w:rPr>
        <w:t xml:space="preserve">Only the responses on the website are considered clarifications to the instructions contained in this </w:t>
      </w:r>
      <w:r w:rsidR="000E265C">
        <w:rPr>
          <w:rFonts w:ascii="Times New Roman" w:hAnsi="Times New Roman" w:cs="Times New Roman"/>
          <w:color w:val="000000"/>
          <w:sz w:val="24"/>
          <w:szCs w:val="24"/>
        </w:rPr>
        <w:t>RFB</w:t>
      </w:r>
      <w:r w:rsidRPr="00264DED">
        <w:rPr>
          <w:rFonts w:ascii="Times New Roman" w:hAnsi="Times New Roman" w:cs="Times New Roman"/>
          <w:color w:val="000000"/>
          <w:sz w:val="24"/>
          <w:szCs w:val="24"/>
        </w:rPr>
        <w:t>.</w:t>
      </w:r>
      <w:r w:rsidR="00A6194C">
        <w:rPr>
          <w:rFonts w:ascii="Times New Roman" w:hAnsi="Times New Roman" w:cs="Times New Roman"/>
          <w:color w:val="000000"/>
          <w:sz w:val="24"/>
          <w:szCs w:val="24"/>
        </w:rPr>
        <w:t xml:space="preserve">                                                      </w:t>
      </w:r>
    </w:p>
    <w:p w:rsidR="00284A6F" w:rsidRDefault="00284A6F" w:rsidP="00000D2D">
      <w:pPr>
        <w:autoSpaceDE w:val="0"/>
        <w:autoSpaceDN w:val="0"/>
        <w:adjustRightInd w:val="0"/>
        <w:spacing w:after="0" w:line="240" w:lineRule="auto"/>
        <w:jc w:val="both"/>
        <w:rPr>
          <w:rFonts w:ascii="Times New Roman" w:hAnsi="Times New Roman" w:cs="Times New Roman"/>
          <w:b/>
          <w:bCs/>
          <w:color w:val="000000"/>
          <w:sz w:val="24"/>
          <w:szCs w:val="24"/>
        </w:rPr>
      </w:pPr>
      <w:r w:rsidRPr="00264DED">
        <w:rPr>
          <w:rFonts w:ascii="Times New Roman" w:hAnsi="Times New Roman" w:cs="Times New Roman"/>
          <w:b/>
          <w:bCs/>
          <w:color w:val="000000"/>
          <w:sz w:val="24"/>
          <w:szCs w:val="24"/>
        </w:rPr>
        <w:t xml:space="preserve">No other sources of responses or clarification are considered valid. </w:t>
      </w:r>
    </w:p>
    <w:p w:rsidR="00000D2D" w:rsidRDefault="00000D2D" w:rsidP="00000D2D">
      <w:pPr>
        <w:autoSpaceDE w:val="0"/>
        <w:autoSpaceDN w:val="0"/>
        <w:adjustRightInd w:val="0"/>
        <w:spacing w:after="0" w:line="240" w:lineRule="auto"/>
        <w:jc w:val="both"/>
        <w:rPr>
          <w:rFonts w:ascii="Times New Roman" w:hAnsi="Times New Roman" w:cs="Times New Roman"/>
          <w:b/>
          <w:bCs/>
          <w:color w:val="000000"/>
          <w:sz w:val="24"/>
          <w:szCs w:val="24"/>
        </w:rPr>
      </w:pPr>
    </w:p>
    <w:p w:rsidR="00D542D5" w:rsidRPr="003C1309" w:rsidRDefault="0007795E" w:rsidP="00F85AA8">
      <w:pPr>
        <w:pStyle w:val="ListParagraph"/>
        <w:numPr>
          <w:ilvl w:val="1"/>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3C1309">
        <w:rPr>
          <w:rFonts w:ascii="Times New Roman" w:hAnsi="Times New Roman" w:cs="Times New Roman"/>
          <w:b/>
          <w:bCs/>
          <w:color w:val="000000"/>
          <w:sz w:val="24"/>
          <w:szCs w:val="24"/>
        </w:rPr>
        <w:t>Ex-Parte Communication</w:t>
      </w:r>
    </w:p>
    <w:p w:rsidR="003C1309" w:rsidRPr="003C1309" w:rsidRDefault="003C1309" w:rsidP="003C1309">
      <w:pPr>
        <w:pStyle w:val="ListParagraph"/>
        <w:autoSpaceDE w:val="0"/>
        <w:autoSpaceDN w:val="0"/>
        <w:adjustRightInd w:val="0"/>
        <w:spacing w:after="0" w:line="240" w:lineRule="auto"/>
        <w:ind w:left="180"/>
        <w:jc w:val="both"/>
        <w:rPr>
          <w:rFonts w:ascii="Times New Roman" w:hAnsi="Times New Roman" w:cs="Times New Roman"/>
          <w:b/>
          <w:bCs/>
          <w:color w:val="000000"/>
          <w:sz w:val="24"/>
          <w:szCs w:val="24"/>
        </w:rPr>
      </w:pPr>
    </w:p>
    <w:p w:rsidR="00264DED" w:rsidRDefault="005A1B8A" w:rsidP="00000D2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00D542D5" w:rsidRPr="00264DED">
        <w:rPr>
          <w:rFonts w:ascii="Times New Roman" w:hAnsi="Times New Roman" w:cs="Times New Roman"/>
          <w:color w:val="000000"/>
          <w:sz w:val="24"/>
          <w:szCs w:val="24"/>
        </w:rPr>
        <w:t>x-parte commu</w:t>
      </w:r>
      <w:r w:rsidR="00F71B32">
        <w:rPr>
          <w:rFonts w:ascii="Times New Roman" w:hAnsi="Times New Roman" w:cs="Times New Roman"/>
          <w:color w:val="000000"/>
          <w:sz w:val="24"/>
          <w:szCs w:val="24"/>
        </w:rPr>
        <w:t>nication or lobbying of an</w:t>
      </w:r>
      <w:r w:rsidR="005F54F9">
        <w:rPr>
          <w:rFonts w:ascii="Times New Roman" w:hAnsi="Times New Roman" w:cs="Times New Roman"/>
          <w:color w:val="000000"/>
          <w:sz w:val="24"/>
          <w:szCs w:val="24"/>
        </w:rPr>
        <w:t>y ki</w:t>
      </w:r>
      <w:r w:rsidR="00C91E88">
        <w:rPr>
          <w:rFonts w:ascii="Times New Roman" w:hAnsi="Times New Roman" w:cs="Times New Roman"/>
          <w:color w:val="000000"/>
          <w:sz w:val="24"/>
          <w:szCs w:val="24"/>
        </w:rPr>
        <w:t>nd with any board member, SMW</w:t>
      </w:r>
      <w:r w:rsidR="00C3360C">
        <w:rPr>
          <w:rFonts w:ascii="Times New Roman" w:hAnsi="Times New Roman" w:cs="Times New Roman"/>
          <w:color w:val="000000"/>
          <w:sz w:val="24"/>
          <w:szCs w:val="24"/>
        </w:rPr>
        <w:t xml:space="preserve"> staff or other persons </w:t>
      </w:r>
      <w:r w:rsidR="00747059">
        <w:rPr>
          <w:rFonts w:ascii="Times New Roman" w:hAnsi="Times New Roman" w:cs="Times New Roman"/>
          <w:color w:val="000000"/>
          <w:sz w:val="24"/>
          <w:szCs w:val="24"/>
        </w:rPr>
        <w:t>involved in this</w:t>
      </w:r>
      <w:r w:rsidR="00D542D5" w:rsidRPr="00264DED">
        <w:rPr>
          <w:rFonts w:ascii="Times New Roman" w:hAnsi="Times New Roman" w:cs="Times New Roman"/>
          <w:color w:val="000000"/>
          <w:sz w:val="24"/>
          <w:szCs w:val="24"/>
        </w:rPr>
        <w:t xml:space="preserve"> procurement process</w:t>
      </w:r>
      <w:r>
        <w:rPr>
          <w:rFonts w:ascii="Times New Roman" w:hAnsi="Times New Roman" w:cs="Times New Roman"/>
          <w:color w:val="000000"/>
          <w:sz w:val="24"/>
          <w:szCs w:val="24"/>
        </w:rPr>
        <w:t xml:space="preserve"> is strictly prohibited</w:t>
      </w:r>
      <w:r w:rsidR="00D542D5" w:rsidRPr="00264DED">
        <w:rPr>
          <w:rFonts w:ascii="Times New Roman" w:hAnsi="Times New Roman" w:cs="Times New Roman"/>
          <w:color w:val="000000"/>
          <w:sz w:val="24"/>
          <w:szCs w:val="24"/>
        </w:rPr>
        <w:t>. Respondents that directly contact board members</w:t>
      </w:r>
      <w:r w:rsidR="003C1309">
        <w:rPr>
          <w:rFonts w:ascii="Times New Roman" w:hAnsi="Times New Roman" w:cs="Times New Roman"/>
          <w:color w:val="000000"/>
          <w:sz w:val="24"/>
          <w:szCs w:val="24"/>
        </w:rPr>
        <w:t>, staff</w:t>
      </w:r>
      <w:r w:rsidR="00D542D5" w:rsidRPr="00264DED">
        <w:rPr>
          <w:rFonts w:ascii="Times New Roman" w:hAnsi="Times New Roman" w:cs="Times New Roman"/>
          <w:color w:val="000000"/>
          <w:sz w:val="24"/>
          <w:szCs w:val="24"/>
        </w:rPr>
        <w:t xml:space="preserve"> or evaluators risk elimination of their </w:t>
      </w:r>
      <w:r w:rsidR="000E265C">
        <w:rPr>
          <w:rFonts w:ascii="Times New Roman" w:hAnsi="Times New Roman" w:cs="Times New Roman"/>
          <w:color w:val="000000"/>
          <w:sz w:val="24"/>
          <w:szCs w:val="24"/>
        </w:rPr>
        <w:t>bid</w:t>
      </w:r>
      <w:r w:rsidR="00D542D5" w:rsidRPr="00264DED">
        <w:rPr>
          <w:rFonts w:ascii="Times New Roman" w:hAnsi="Times New Roman" w:cs="Times New Roman"/>
          <w:color w:val="000000"/>
          <w:sz w:val="24"/>
          <w:szCs w:val="24"/>
        </w:rPr>
        <w:t>s from further consideration.</w:t>
      </w:r>
    </w:p>
    <w:p w:rsidR="003C1309" w:rsidRPr="00C3360C" w:rsidRDefault="003C1309" w:rsidP="00000D2D">
      <w:pPr>
        <w:spacing w:after="0" w:line="240" w:lineRule="auto"/>
        <w:jc w:val="both"/>
        <w:rPr>
          <w:rFonts w:ascii="Times New Roman" w:hAnsi="Times New Roman" w:cs="Times New Roman"/>
          <w:color w:val="000000"/>
          <w:sz w:val="24"/>
          <w:szCs w:val="24"/>
        </w:rPr>
      </w:pPr>
    </w:p>
    <w:p w:rsidR="00D542D5" w:rsidRPr="003C1309" w:rsidRDefault="0007795E" w:rsidP="00F85AA8">
      <w:pPr>
        <w:pStyle w:val="ListParagraph"/>
        <w:numPr>
          <w:ilvl w:val="1"/>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3C1309">
        <w:rPr>
          <w:rFonts w:ascii="Times New Roman" w:hAnsi="Times New Roman" w:cs="Times New Roman"/>
          <w:b/>
          <w:bCs/>
          <w:color w:val="000000"/>
          <w:sz w:val="24"/>
          <w:szCs w:val="24"/>
        </w:rPr>
        <w:t>Right to Cancel</w:t>
      </w:r>
      <w:r w:rsidR="00D542D5" w:rsidRPr="003C1309">
        <w:rPr>
          <w:rFonts w:ascii="Times New Roman" w:hAnsi="Times New Roman" w:cs="Times New Roman"/>
          <w:b/>
          <w:bCs/>
          <w:color w:val="000000"/>
          <w:sz w:val="24"/>
          <w:szCs w:val="24"/>
        </w:rPr>
        <w:t xml:space="preserve"> </w:t>
      </w:r>
      <w:r w:rsidR="00A93EA7">
        <w:rPr>
          <w:rFonts w:ascii="Times New Roman" w:hAnsi="Times New Roman" w:cs="Times New Roman"/>
          <w:b/>
          <w:bCs/>
          <w:color w:val="000000"/>
          <w:sz w:val="24"/>
          <w:szCs w:val="24"/>
        </w:rPr>
        <w:t>or Negotiate</w:t>
      </w:r>
    </w:p>
    <w:p w:rsidR="003C1309" w:rsidRPr="003C1309" w:rsidRDefault="003C1309" w:rsidP="003C1309">
      <w:pPr>
        <w:pStyle w:val="ListParagraph"/>
        <w:autoSpaceDE w:val="0"/>
        <w:autoSpaceDN w:val="0"/>
        <w:adjustRightInd w:val="0"/>
        <w:spacing w:after="0" w:line="240" w:lineRule="auto"/>
        <w:ind w:left="180"/>
        <w:jc w:val="both"/>
        <w:rPr>
          <w:rFonts w:ascii="Times New Roman" w:hAnsi="Times New Roman" w:cs="Times New Roman"/>
          <w:color w:val="000000"/>
          <w:sz w:val="24"/>
          <w:szCs w:val="24"/>
        </w:rPr>
      </w:pPr>
    </w:p>
    <w:p w:rsidR="00A93EA7" w:rsidRDefault="003C1309" w:rsidP="00000D2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This </w:t>
      </w:r>
      <w:r w:rsidR="000E265C">
        <w:rPr>
          <w:rFonts w:ascii="Times New Roman" w:hAnsi="Times New Roman" w:cs="Times New Roman"/>
          <w:color w:val="000000"/>
          <w:sz w:val="24"/>
          <w:szCs w:val="24"/>
        </w:rPr>
        <w:t>RFB</w:t>
      </w:r>
      <w:r>
        <w:rPr>
          <w:rFonts w:ascii="Times New Roman" w:hAnsi="Times New Roman" w:cs="Times New Roman"/>
          <w:color w:val="000000"/>
          <w:sz w:val="24"/>
          <w:szCs w:val="24"/>
        </w:rPr>
        <w:t xml:space="preserve"> does not commit SMW</w:t>
      </w:r>
      <w:r w:rsidR="00D542D5" w:rsidRPr="00264DED">
        <w:rPr>
          <w:rFonts w:ascii="Times New Roman" w:hAnsi="Times New Roman" w:cs="Times New Roman"/>
          <w:color w:val="000000"/>
          <w:sz w:val="24"/>
          <w:szCs w:val="24"/>
        </w:rPr>
        <w:t xml:space="preserve"> t</w:t>
      </w:r>
      <w:r w:rsidR="00C3360C">
        <w:rPr>
          <w:rFonts w:ascii="Times New Roman" w:hAnsi="Times New Roman" w:cs="Times New Roman"/>
          <w:color w:val="000000"/>
          <w:sz w:val="24"/>
          <w:szCs w:val="24"/>
        </w:rPr>
        <w:t>o</w:t>
      </w:r>
      <w:r w:rsidR="005F54F9">
        <w:rPr>
          <w:rFonts w:ascii="Times New Roman" w:hAnsi="Times New Roman" w:cs="Times New Roman"/>
          <w:color w:val="000000"/>
          <w:sz w:val="24"/>
          <w:szCs w:val="24"/>
        </w:rPr>
        <w:t xml:space="preserve"> a</w:t>
      </w:r>
      <w:r>
        <w:rPr>
          <w:rFonts w:ascii="Times New Roman" w:hAnsi="Times New Roman" w:cs="Times New Roman"/>
          <w:color w:val="000000"/>
          <w:sz w:val="24"/>
          <w:szCs w:val="24"/>
        </w:rPr>
        <w:t xml:space="preserve">ccept any </w:t>
      </w:r>
      <w:r w:rsidR="000E265C">
        <w:rPr>
          <w:rFonts w:ascii="Times New Roman" w:hAnsi="Times New Roman" w:cs="Times New Roman"/>
          <w:color w:val="000000"/>
          <w:sz w:val="24"/>
          <w:szCs w:val="24"/>
        </w:rPr>
        <w:t>bid</w:t>
      </w:r>
      <w:r>
        <w:rPr>
          <w:rFonts w:ascii="Times New Roman" w:hAnsi="Times New Roman" w:cs="Times New Roman"/>
          <w:color w:val="000000"/>
          <w:sz w:val="24"/>
          <w:szCs w:val="24"/>
        </w:rPr>
        <w:t>, nor is SMW</w:t>
      </w:r>
      <w:r w:rsidR="00D542D5" w:rsidRPr="00264DED">
        <w:rPr>
          <w:rFonts w:ascii="Times New Roman" w:hAnsi="Times New Roman" w:cs="Times New Roman"/>
          <w:color w:val="000000"/>
          <w:sz w:val="24"/>
          <w:szCs w:val="24"/>
        </w:rPr>
        <w:t xml:space="preserve"> responsible</w:t>
      </w:r>
      <w:r w:rsidR="002372CE">
        <w:rPr>
          <w:rFonts w:ascii="Times New Roman" w:hAnsi="Times New Roman" w:cs="Times New Roman"/>
          <w:color w:val="000000"/>
          <w:sz w:val="24"/>
          <w:szCs w:val="24"/>
        </w:rPr>
        <w:t xml:space="preserve"> for any costs incurred by the respondent</w:t>
      </w:r>
      <w:r w:rsidR="00D542D5" w:rsidRPr="00264DED">
        <w:rPr>
          <w:rFonts w:ascii="Times New Roman" w:hAnsi="Times New Roman" w:cs="Times New Roman"/>
          <w:color w:val="000000"/>
          <w:sz w:val="24"/>
          <w:szCs w:val="24"/>
        </w:rPr>
        <w:t xml:space="preserve"> in the preparation</w:t>
      </w:r>
      <w:r w:rsidR="002372CE">
        <w:rPr>
          <w:rFonts w:ascii="Times New Roman" w:hAnsi="Times New Roman" w:cs="Times New Roman"/>
          <w:color w:val="000000"/>
          <w:sz w:val="24"/>
          <w:szCs w:val="24"/>
        </w:rPr>
        <w:t xml:space="preserve"> of responses</w:t>
      </w:r>
      <w:r>
        <w:rPr>
          <w:rFonts w:ascii="Times New Roman" w:hAnsi="Times New Roman" w:cs="Times New Roman"/>
          <w:color w:val="000000"/>
          <w:sz w:val="24"/>
          <w:szCs w:val="24"/>
        </w:rPr>
        <w:t xml:space="preserve"> to this </w:t>
      </w:r>
      <w:r w:rsidR="000E265C">
        <w:rPr>
          <w:rFonts w:ascii="Times New Roman" w:hAnsi="Times New Roman" w:cs="Times New Roman"/>
          <w:color w:val="000000"/>
          <w:sz w:val="24"/>
          <w:szCs w:val="24"/>
        </w:rPr>
        <w:t>RFB</w:t>
      </w:r>
      <w:r>
        <w:rPr>
          <w:rFonts w:ascii="Times New Roman" w:hAnsi="Times New Roman" w:cs="Times New Roman"/>
          <w:color w:val="000000"/>
          <w:sz w:val="24"/>
          <w:szCs w:val="24"/>
        </w:rPr>
        <w:t>. SMW</w:t>
      </w:r>
      <w:r w:rsidR="00D542D5" w:rsidRPr="00264DED">
        <w:rPr>
          <w:rFonts w:ascii="Times New Roman" w:hAnsi="Times New Roman" w:cs="Times New Roman"/>
          <w:color w:val="000000"/>
          <w:sz w:val="24"/>
          <w:szCs w:val="24"/>
        </w:rPr>
        <w:t xml:space="preserve"> reserves the right to </w:t>
      </w:r>
      <w:r w:rsidR="003A78AF">
        <w:rPr>
          <w:rFonts w:ascii="Times New Roman" w:hAnsi="Times New Roman" w:cs="Times New Roman"/>
          <w:color w:val="000000"/>
          <w:sz w:val="24"/>
          <w:szCs w:val="24"/>
        </w:rPr>
        <w:t xml:space="preserve">accept or </w:t>
      </w:r>
      <w:r w:rsidR="00D542D5" w:rsidRPr="00264DED">
        <w:rPr>
          <w:rFonts w:ascii="Times New Roman" w:hAnsi="Times New Roman" w:cs="Times New Roman"/>
          <w:color w:val="000000"/>
          <w:sz w:val="24"/>
          <w:szCs w:val="24"/>
        </w:rPr>
        <w:t xml:space="preserve">reject any or all </w:t>
      </w:r>
      <w:r w:rsidR="000E265C">
        <w:rPr>
          <w:rFonts w:ascii="Times New Roman" w:hAnsi="Times New Roman" w:cs="Times New Roman"/>
          <w:color w:val="000000"/>
          <w:sz w:val="24"/>
          <w:szCs w:val="24"/>
        </w:rPr>
        <w:t>bid</w:t>
      </w:r>
      <w:r w:rsidR="00D542D5" w:rsidRPr="00264DED">
        <w:rPr>
          <w:rFonts w:ascii="Times New Roman" w:hAnsi="Times New Roman" w:cs="Times New Roman"/>
          <w:color w:val="000000"/>
          <w:sz w:val="24"/>
          <w:szCs w:val="24"/>
        </w:rPr>
        <w:t xml:space="preserve">s, to accept or reject any or all items in the </w:t>
      </w:r>
      <w:r w:rsidR="000E265C">
        <w:rPr>
          <w:rFonts w:ascii="Times New Roman" w:hAnsi="Times New Roman" w:cs="Times New Roman"/>
          <w:color w:val="000000"/>
          <w:sz w:val="24"/>
          <w:szCs w:val="24"/>
        </w:rPr>
        <w:t>bid</w:t>
      </w:r>
      <w:r w:rsidR="00D542D5" w:rsidRPr="00264DED">
        <w:rPr>
          <w:rFonts w:ascii="Times New Roman" w:hAnsi="Times New Roman" w:cs="Times New Roman"/>
          <w:color w:val="000000"/>
          <w:sz w:val="24"/>
          <w:szCs w:val="24"/>
        </w:rPr>
        <w:t xml:space="preserve">, and to award the </w:t>
      </w:r>
      <w:r w:rsidR="000E265C">
        <w:rPr>
          <w:rFonts w:ascii="Times New Roman" w:hAnsi="Times New Roman" w:cs="Times New Roman"/>
          <w:color w:val="000000"/>
          <w:sz w:val="24"/>
          <w:szCs w:val="24"/>
        </w:rPr>
        <w:t>contract</w:t>
      </w:r>
      <w:r w:rsidR="00D542D5" w:rsidRPr="00264DED">
        <w:rPr>
          <w:rFonts w:ascii="Times New Roman" w:hAnsi="Times New Roman" w:cs="Times New Roman"/>
          <w:color w:val="000000"/>
          <w:sz w:val="24"/>
          <w:szCs w:val="24"/>
        </w:rPr>
        <w:t xml:space="preserve">s in whole or in part as is deemed </w:t>
      </w:r>
      <w:r w:rsidR="00C3360C">
        <w:rPr>
          <w:rFonts w:ascii="Times New Roman" w:hAnsi="Times New Roman" w:cs="Times New Roman"/>
          <w:color w:val="000000"/>
          <w:sz w:val="24"/>
          <w:szCs w:val="24"/>
        </w:rPr>
        <w:t>t</w:t>
      </w:r>
      <w:r w:rsidR="005F54F9">
        <w:rPr>
          <w:rFonts w:ascii="Times New Roman" w:hAnsi="Times New Roman" w:cs="Times New Roman"/>
          <w:color w:val="000000"/>
          <w:sz w:val="24"/>
          <w:szCs w:val="24"/>
        </w:rPr>
        <w:t xml:space="preserve">o </w:t>
      </w:r>
      <w:r>
        <w:rPr>
          <w:rFonts w:ascii="Times New Roman" w:hAnsi="Times New Roman" w:cs="Times New Roman"/>
          <w:color w:val="000000"/>
          <w:sz w:val="24"/>
          <w:szCs w:val="24"/>
        </w:rPr>
        <w:t>be in the best interest of SMW</w:t>
      </w:r>
      <w:r w:rsidR="005F54F9">
        <w:rPr>
          <w:rFonts w:ascii="Times New Roman" w:hAnsi="Times New Roman" w:cs="Times New Roman"/>
          <w:color w:val="000000"/>
          <w:sz w:val="24"/>
          <w:szCs w:val="24"/>
        </w:rPr>
        <w:t xml:space="preserve">. </w:t>
      </w:r>
      <w:r>
        <w:rPr>
          <w:rFonts w:ascii="Times New Roman" w:hAnsi="Times New Roman" w:cs="Times New Roman"/>
          <w:color w:val="000000"/>
          <w:sz w:val="24"/>
          <w:szCs w:val="24"/>
        </w:rPr>
        <w:t>SMW</w:t>
      </w:r>
      <w:r w:rsidR="00D542D5" w:rsidRPr="00264DED">
        <w:rPr>
          <w:rFonts w:ascii="Times New Roman" w:hAnsi="Times New Roman" w:cs="Times New Roman"/>
          <w:color w:val="000000"/>
          <w:sz w:val="24"/>
          <w:szCs w:val="24"/>
        </w:rPr>
        <w:t xml:space="preserve"> reserves t</w:t>
      </w:r>
      <w:r w:rsidR="002372CE">
        <w:rPr>
          <w:rFonts w:ascii="Times New Roman" w:hAnsi="Times New Roman" w:cs="Times New Roman"/>
          <w:color w:val="000000"/>
          <w:sz w:val="24"/>
          <w:szCs w:val="24"/>
        </w:rPr>
        <w:t xml:space="preserve">he right to </w:t>
      </w:r>
      <w:r w:rsidR="00747059">
        <w:rPr>
          <w:rFonts w:ascii="Times New Roman" w:hAnsi="Times New Roman" w:cs="Times New Roman"/>
          <w:color w:val="000000"/>
          <w:sz w:val="24"/>
          <w:szCs w:val="24"/>
        </w:rPr>
        <w:t>accept any bid as submitted for award, without substantive negotiation of off</w:t>
      </w:r>
      <w:r w:rsidR="00D867C5">
        <w:rPr>
          <w:rFonts w:ascii="Times New Roman" w:hAnsi="Times New Roman" w:cs="Times New Roman"/>
          <w:color w:val="000000"/>
          <w:sz w:val="24"/>
          <w:szCs w:val="24"/>
        </w:rPr>
        <w:t xml:space="preserve">ered terms, services, or costs, </w:t>
      </w:r>
      <w:r w:rsidR="00747059">
        <w:rPr>
          <w:rFonts w:ascii="Times New Roman" w:hAnsi="Times New Roman" w:cs="Times New Roman"/>
          <w:color w:val="000000"/>
          <w:sz w:val="24"/>
          <w:szCs w:val="24"/>
        </w:rPr>
        <w:t xml:space="preserve">or to </w:t>
      </w:r>
      <w:r w:rsidR="002372CE">
        <w:rPr>
          <w:rFonts w:ascii="Times New Roman" w:hAnsi="Times New Roman" w:cs="Times New Roman"/>
          <w:color w:val="000000"/>
          <w:sz w:val="24"/>
          <w:szCs w:val="24"/>
        </w:rPr>
        <w:t>negotiate with any r</w:t>
      </w:r>
      <w:r w:rsidR="00D542D5" w:rsidRPr="00264DED">
        <w:rPr>
          <w:rFonts w:ascii="Times New Roman" w:hAnsi="Times New Roman" w:cs="Times New Roman"/>
          <w:color w:val="000000"/>
          <w:sz w:val="24"/>
          <w:szCs w:val="24"/>
        </w:rPr>
        <w:t xml:space="preserve">espondent after </w:t>
      </w:r>
      <w:r w:rsidR="000E265C">
        <w:rPr>
          <w:rFonts w:ascii="Times New Roman" w:hAnsi="Times New Roman" w:cs="Times New Roman"/>
          <w:color w:val="000000"/>
          <w:sz w:val="24"/>
          <w:szCs w:val="24"/>
        </w:rPr>
        <w:t>bid</w:t>
      </w:r>
      <w:r w:rsidR="00D542D5" w:rsidRPr="00264DED">
        <w:rPr>
          <w:rFonts w:ascii="Times New Roman" w:hAnsi="Times New Roman" w:cs="Times New Roman"/>
          <w:color w:val="000000"/>
          <w:sz w:val="24"/>
          <w:szCs w:val="24"/>
        </w:rPr>
        <w:t xml:space="preserve">s are reviewed, if such action is deemed </w:t>
      </w:r>
      <w:r w:rsidR="00C3360C">
        <w:rPr>
          <w:rFonts w:ascii="Times New Roman" w:hAnsi="Times New Roman" w:cs="Times New Roman"/>
          <w:color w:val="000000"/>
          <w:sz w:val="24"/>
          <w:szCs w:val="24"/>
        </w:rPr>
        <w:t>t</w:t>
      </w:r>
      <w:r w:rsidR="005F54F9">
        <w:rPr>
          <w:rFonts w:ascii="Times New Roman" w:hAnsi="Times New Roman" w:cs="Times New Roman"/>
          <w:color w:val="000000"/>
          <w:sz w:val="24"/>
          <w:szCs w:val="24"/>
        </w:rPr>
        <w:t xml:space="preserve">o be in the best interest of </w:t>
      </w:r>
      <w:r>
        <w:rPr>
          <w:rFonts w:ascii="Times New Roman" w:hAnsi="Times New Roman" w:cs="Times New Roman"/>
          <w:color w:val="000000"/>
          <w:sz w:val="24"/>
          <w:szCs w:val="24"/>
        </w:rPr>
        <w:t>SMW</w:t>
      </w:r>
      <w:r w:rsidR="00D542D5" w:rsidRPr="00264DED">
        <w:rPr>
          <w:rFonts w:ascii="Times New Roman" w:hAnsi="Times New Roman" w:cs="Times New Roman"/>
          <w:color w:val="000000"/>
          <w:sz w:val="24"/>
          <w:szCs w:val="24"/>
        </w:rPr>
        <w:t>.</w:t>
      </w:r>
      <w:r w:rsidR="00747059">
        <w:rPr>
          <w:rFonts w:ascii="Times New Roman" w:hAnsi="Times New Roman" w:cs="Times New Roman"/>
          <w:color w:val="000000"/>
          <w:sz w:val="24"/>
          <w:szCs w:val="24"/>
        </w:rPr>
        <w:t xml:space="preserve">  </w:t>
      </w:r>
      <w:r w:rsidR="00A93EA7">
        <w:rPr>
          <w:rFonts w:ascii="Times New Roman" w:hAnsi="Times New Roman" w:cs="Times New Roman"/>
          <w:color w:val="000000"/>
          <w:sz w:val="24"/>
          <w:szCs w:val="24"/>
        </w:rPr>
        <w:t xml:space="preserve">Therefore, proposers are advised to propose their most favorable terms initially.  </w:t>
      </w:r>
    </w:p>
    <w:p w:rsidR="00D542D5" w:rsidRPr="008D5F27" w:rsidRDefault="00D542D5" w:rsidP="00000D2D">
      <w:pPr>
        <w:autoSpaceDE w:val="0"/>
        <w:autoSpaceDN w:val="0"/>
        <w:adjustRightInd w:val="0"/>
        <w:spacing w:after="0" w:line="240" w:lineRule="auto"/>
        <w:jc w:val="both"/>
        <w:rPr>
          <w:rFonts w:ascii="Calibri" w:hAnsi="Calibri" w:cs="Calibri"/>
          <w:color w:val="000000"/>
          <w:sz w:val="23"/>
          <w:szCs w:val="23"/>
        </w:rPr>
      </w:pPr>
      <w:r w:rsidRPr="008D5F27">
        <w:rPr>
          <w:rFonts w:ascii="Calibri" w:hAnsi="Calibri" w:cs="Calibri"/>
          <w:color w:val="000000"/>
          <w:sz w:val="23"/>
          <w:szCs w:val="23"/>
        </w:rPr>
        <w:t xml:space="preserve"> </w:t>
      </w:r>
    </w:p>
    <w:p w:rsidR="00CC73E2" w:rsidRDefault="003C1309" w:rsidP="009B0AF4">
      <w:pPr>
        <w:spacing w:after="0" w:line="240" w:lineRule="auto"/>
        <w:ind w:hanging="18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r w:rsidR="00831903">
        <w:rPr>
          <w:rFonts w:ascii="Times New Roman" w:hAnsi="Times New Roman" w:cs="Times New Roman"/>
          <w:b/>
          <w:bCs/>
          <w:color w:val="000000"/>
          <w:sz w:val="24"/>
          <w:szCs w:val="24"/>
        </w:rPr>
        <w:t xml:space="preserve">.5 </w:t>
      </w:r>
      <w:r w:rsidR="00B94CE6">
        <w:rPr>
          <w:rFonts w:ascii="Times New Roman" w:hAnsi="Times New Roman" w:cs="Times New Roman"/>
          <w:b/>
          <w:bCs/>
          <w:color w:val="000000"/>
          <w:sz w:val="24"/>
          <w:szCs w:val="24"/>
        </w:rPr>
        <w:t xml:space="preserve">General Information Regarding </w:t>
      </w:r>
      <w:r w:rsidR="00EF633C" w:rsidRPr="003C1309">
        <w:rPr>
          <w:rFonts w:ascii="Times New Roman" w:hAnsi="Times New Roman" w:cs="Times New Roman"/>
          <w:b/>
          <w:bCs/>
          <w:color w:val="000000"/>
          <w:sz w:val="24"/>
          <w:szCs w:val="24"/>
        </w:rPr>
        <w:t xml:space="preserve">Submittal of </w:t>
      </w:r>
      <w:r w:rsidR="000E265C">
        <w:rPr>
          <w:rFonts w:ascii="Times New Roman" w:hAnsi="Times New Roman" w:cs="Times New Roman"/>
          <w:b/>
          <w:bCs/>
          <w:color w:val="000000"/>
          <w:sz w:val="24"/>
          <w:szCs w:val="24"/>
        </w:rPr>
        <w:t>Bid</w:t>
      </w:r>
      <w:r w:rsidR="00EF633C" w:rsidRPr="003C1309">
        <w:rPr>
          <w:rFonts w:ascii="Times New Roman" w:hAnsi="Times New Roman" w:cs="Times New Roman"/>
          <w:b/>
          <w:bCs/>
          <w:color w:val="000000"/>
          <w:sz w:val="24"/>
          <w:szCs w:val="24"/>
        </w:rPr>
        <w:t>s</w:t>
      </w:r>
      <w:r w:rsidR="00CC73E2" w:rsidRPr="003C1309">
        <w:rPr>
          <w:rFonts w:ascii="Times New Roman" w:hAnsi="Times New Roman" w:cs="Times New Roman"/>
          <w:b/>
          <w:bCs/>
          <w:color w:val="000000"/>
          <w:sz w:val="24"/>
          <w:szCs w:val="24"/>
        </w:rPr>
        <w:t xml:space="preserve"> </w:t>
      </w:r>
    </w:p>
    <w:p w:rsidR="003C1309" w:rsidRPr="003C1309" w:rsidRDefault="003C1309" w:rsidP="003C1309">
      <w:pPr>
        <w:spacing w:after="0" w:line="240" w:lineRule="auto"/>
        <w:jc w:val="both"/>
        <w:rPr>
          <w:rFonts w:ascii="Times New Roman" w:hAnsi="Times New Roman" w:cs="Times New Roman"/>
          <w:b/>
          <w:sz w:val="24"/>
          <w:szCs w:val="24"/>
        </w:rPr>
      </w:pPr>
    </w:p>
    <w:p w:rsidR="00D372F9" w:rsidRPr="00227163" w:rsidRDefault="00CC73E2" w:rsidP="00000D2D">
      <w:pPr>
        <w:tabs>
          <w:tab w:val="left" w:pos="540"/>
        </w:tabs>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Each </w:t>
      </w:r>
      <w:r w:rsidR="000E265C">
        <w:rPr>
          <w:rFonts w:ascii="Times New Roman" w:eastAsia="Calibri" w:hAnsi="Times New Roman"/>
          <w:sz w:val="24"/>
          <w:szCs w:val="24"/>
        </w:rPr>
        <w:t>bid</w:t>
      </w:r>
      <w:r w:rsidRPr="00EF1CF0">
        <w:rPr>
          <w:rFonts w:ascii="Times New Roman" w:eastAsia="Calibri" w:hAnsi="Times New Roman"/>
          <w:sz w:val="24"/>
          <w:szCs w:val="24"/>
        </w:rPr>
        <w:t xml:space="preserve"> should clearly demonstrate the </w:t>
      </w:r>
      <w:r w:rsidR="002372CE">
        <w:rPr>
          <w:rFonts w:ascii="Times New Roman" w:eastAsia="Calibri" w:hAnsi="Times New Roman"/>
          <w:sz w:val="24"/>
          <w:szCs w:val="24"/>
        </w:rPr>
        <w:t>respondent’s</w:t>
      </w:r>
      <w:r w:rsidRPr="00EF1CF0">
        <w:rPr>
          <w:rFonts w:ascii="Times New Roman" w:eastAsia="Calibri" w:hAnsi="Times New Roman"/>
          <w:sz w:val="24"/>
          <w:szCs w:val="24"/>
        </w:rPr>
        <w:t xml:space="preserve"> ability to effectively p</w:t>
      </w:r>
      <w:r w:rsidR="00227163">
        <w:rPr>
          <w:rFonts w:ascii="Times New Roman" w:eastAsia="Calibri" w:hAnsi="Times New Roman"/>
          <w:sz w:val="24"/>
          <w:szCs w:val="24"/>
        </w:rPr>
        <w:t>rovide the services requested</w:t>
      </w:r>
      <w:r w:rsidR="00AD6146">
        <w:rPr>
          <w:rFonts w:ascii="Times New Roman" w:eastAsia="Calibri" w:hAnsi="Times New Roman"/>
          <w:sz w:val="24"/>
          <w:szCs w:val="24"/>
        </w:rPr>
        <w:t xml:space="preserve"> as well as detail </w:t>
      </w:r>
      <w:r w:rsidR="006F5EAD">
        <w:rPr>
          <w:rFonts w:ascii="Times New Roman" w:eastAsia="Calibri" w:hAnsi="Times New Roman"/>
          <w:sz w:val="24"/>
          <w:szCs w:val="24"/>
        </w:rPr>
        <w:t xml:space="preserve">any </w:t>
      </w:r>
      <w:r w:rsidR="00AD6146">
        <w:rPr>
          <w:rFonts w:ascii="Times New Roman" w:eastAsia="Calibri" w:hAnsi="Times New Roman"/>
          <w:sz w:val="24"/>
          <w:szCs w:val="24"/>
        </w:rPr>
        <w:t>additional services the respondent can offer to enhance this program</w:t>
      </w:r>
      <w:r w:rsidR="006F5EAD">
        <w:rPr>
          <w:rFonts w:ascii="Times New Roman" w:eastAsia="Calibri" w:hAnsi="Times New Roman"/>
          <w:sz w:val="24"/>
          <w:szCs w:val="24"/>
        </w:rPr>
        <w:t>; i.e. assistance with recruiting potential interns and potential worksite employers</w:t>
      </w:r>
      <w:r w:rsidR="00227163">
        <w:rPr>
          <w:rFonts w:ascii="Times New Roman" w:eastAsia="Calibri" w:hAnsi="Times New Roman"/>
          <w:sz w:val="24"/>
          <w:szCs w:val="24"/>
        </w:rPr>
        <w:t xml:space="preserve">. </w:t>
      </w:r>
      <w:r w:rsidRPr="00227163">
        <w:rPr>
          <w:rFonts w:ascii="Times New Roman" w:eastAsia="Times New Roman" w:hAnsi="Times New Roman"/>
          <w:b/>
          <w:sz w:val="24"/>
          <w:szCs w:val="24"/>
          <w:u w:val="single"/>
        </w:rPr>
        <w:t xml:space="preserve">All </w:t>
      </w:r>
      <w:r w:rsidR="000E265C">
        <w:rPr>
          <w:rFonts w:ascii="Times New Roman" w:eastAsia="Times New Roman" w:hAnsi="Times New Roman"/>
          <w:b/>
          <w:sz w:val="24"/>
          <w:szCs w:val="24"/>
          <w:u w:val="single"/>
        </w:rPr>
        <w:t>bid</w:t>
      </w:r>
      <w:r w:rsidR="00D372F9" w:rsidRPr="00227163">
        <w:rPr>
          <w:rFonts w:ascii="Times New Roman" w:eastAsia="Times New Roman" w:hAnsi="Times New Roman"/>
          <w:b/>
          <w:sz w:val="24"/>
          <w:szCs w:val="24"/>
          <w:u w:val="single"/>
        </w:rPr>
        <w:t xml:space="preserve">s must </w:t>
      </w:r>
      <w:r w:rsidR="00E74BA0">
        <w:rPr>
          <w:rFonts w:ascii="Times New Roman" w:eastAsia="Times New Roman" w:hAnsi="Times New Roman"/>
          <w:b/>
          <w:sz w:val="24"/>
          <w:szCs w:val="24"/>
          <w:u w:val="single"/>
        </w:rPr>
        <w:t xml:space="preserve">be </w:t>
      </w:r>
      <w:r w:rsidR="00D372F9" w:rsidRPr="00227163">
        <w:rPr>
          <w:rFonts w:ascii="Times New Roman" w:eastAsia="Times New Roman" w:hAnsi="Times New Roman"/>
          <w:b/>
          <w:sz w:val="24"/>
          <w:szCs w:val="24"/>
          <w:u w:val="single"/>
        </w:rPr>
        <w:t>delivered on or before:</w:t>
      </w:r>
    </w:p>
    <w:p w:rsidR="00264DED" w:rsidRPr="00264DED" w:rsidRDefault="00264DED" w:rsidP="00000D2D">
      <w:pPr>
        <w:tabs>
          <w:tab w:val="left" w:pos="450"/>
          <w:tab w:val="left" w:pos="540"/>
        </w:tabs>
        <w:spacing w:after="0" w:line="240" w:lineRule="auto"/>
        <w:jc w:val="both"/>
        <w:rPr>
          <w:rFonts w:ascii="Times New Roman" w:eastAsia="Times New Roman" w:hAnsi="Times New Roman"/>
          <w:b/>
          <w:sz w:val="24"/>
          <w:szCs w:val="24"/>
        </w:rPr>
      </w:pPr>
    </w:p>
    <w:tbl>
      <w:tblPr>
        <w:tblStyle w:val="TableGrid"/>
        <w:tblW w:w="0" w:type="auto"/>
        <w:tblInd w:w="1548" w:type="dxa"/>
        <w:tblLook w:val="04A0" w:firstRow="1" w:lastRow="0" w:firstColumn="1" w:lastColumn="0" w:noHBand="0" w:noVBand="1"/>
      </w:tblPr>
      <w:tblGrid>
        <w:gridCol w:w="1350"/>
        <w:gridCol w:w="4590"/>
      </w:tblGrid>
      <w:tr w:rsidR="00264DED" w:rsidTr="00401C13">
        <w:tc>
          <w:tcPr>
            <w:tcW w:w="1350" w:type="dxa"/>
          </w:tcPr>
          <w:p w:rsidR="00264DED" w:rsidRDefault="00264DED" w:rsidP="00000D2D">
            <w:pPr>
              <w:pStyle w:val="ListParagraph"/>
              <w:tabs>
                <w:tab w:val="left" w:pos="450"/>
                <w:tab w:val="left" w:pos="540"/>
              </w:tabs>
              <w:spacing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Date</w:t>
            </w:r>
            <w:r w:rsidR="00BE17C7">
              <w:rPr>
                <w:rFonts w:ascii="Times New Roman" w:eastAsia="Times New Roman" w:hAnsi="Times New Roman"/>
                <w:b/>
                <w:sz w:val="24"/>
                <w:szCs w:val="24"/>
              </w:rPr>
              <w:t>:</w:t>
            </w:r>
          </w:p>
        </w:tc>
        <w:tc>
          <w:tcPr>
            <w:tcW w:w="4590" w:type="dxa"/>
          </w:tcPr>
          <w:p w:rsidR="00264DED" w:rsidRDefault="002A61ED" w:rsidP="00000D2D">
            <w:pPr>
              <w:pStyle w:val="ListParagraph"/>
              <w:tabs>
                <w:tab w:val="left" w:pos="450"/>
                <w:tab w:val="left" w:pos="540"/>
              </w:tabs>
              <w:spacing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May 1, 2019</w:t>
            </w:r>
          </w:p>
        </w:tc>
      </w:tr>
      <w:tr w:rsidR="00264DED" w:rsidTr="00401C13">
        <w:tc>
          <w:tcPr>
            <w:tcW w:w="1350" w:type="dxa"/>
          </w:tcPr>
          <w:p w:rsidR="00264DED" w:rsidRDefault="00264DED" w:rsidP="00000D2D">
            <w:pPr>
              <w:pStyle w:val="ListParagraph"/>
              <w:tabs>
                <w:tab w:val="left" w:pos="450"/>
                <w:tab w:val="left" w:pos="540"/>
              </w:tabs>
              <w:spacing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Time</w:t>
            </w:r>
            <w:r w:rsidR="00BE17C7">
              <w:rPr>
                <w:rFonts w:ascii="Times New Roman" w:eastAsia="Times New Roman" w:hAnsi="Times New Roman"/>
                <w:b/>
                <w:sz w:val="24"/>
                <w:szCs w:val="24"/>
              </w:rPr>
              <w:t>:</w:t>
            </w:r>
          </w:p>
        </w:tc>
        <w:tc>
          <w:tcPr>
            <w:tcW w:w="4590" w:type="dxa"/>
          </w:tcPr>
          <w:p w:rsidR="00264DED" w:rsidRDefault="00D62F7E" w:rsidP="00000D2D">
            <w:pPr>
              <w:pStyle w:val="ListParagraph"/>
              <w:tabs>
                <w:tab w:val="left" w:pos="450"/>
                <w:tab w:val="left" w:pos="540"/>
              </w:tabs>
              <w:spacing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12:00 Noon CST</w:t>
            </w:r>
          </w:p>
        </w:tc>
      </w:tr>
      <w:tr w:rsidR="00264DED" w:rsidTr="00401C13">
        <w:tc>
          <w:tcPr>
            <w:tcW w:w="1350" w:type="dxa"/>
          </w:tcPr>
          <w:p w:rsidR="00264DED" w:rsidRDefault="00264DED" w:rsidP="00000D2D">
            <w:pPr>
              <w:pStyle w:val="ListParagraph"/>
              <w:tabs>
                <w:tab w:val="left" w:pos="450"/>
                <w:tab w:val="left" w:pos="540"/>
              </w:tabs>
              <w:spacing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Location:</w:t>
            </w:r>
          </w:p>
        </w:tc>
        <w:tc>
          <w:tcPr>
            <w:tcW w:w="4590" w:type="dxa"/>
          </w:tcPr>
          <w:p w:rsidR="00264DED" w:rsidRDefault="006B6233" w:rsidP="00000D2D">
            <w:pPr>
              <w:pStyle w:val="ListParagraph"/>
              <w:tabs>
                <w:tab w:val="left" w:pos="450"/>
                <w:tab w:val="left" w:pos="540"/>
              </w:tabs>
              <w:spacing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CMPDD</w:t>
            </w:r>
          </w:p>
          <w:p w:rsidR="006B6233" w:rsidRDefault="006B6233" w:rsidP="00000D2D">
            <w:pPr>
              <w:pStyle w:val="ListParagraph"/>
              <w:tabs>
                <w:tab w:val="left" w:pos="450"/>
                <w:tab w:val="left" w:pos="540"/>
              </w:tabs>
              <w:spacing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P. O. Box 4935</w:t>
            </w:r>
          </w:p>
          <w:p w:rsidR="006B6233" w:rsidRDefault="006B6233" w:rsidP="00000D2D">
            <w:pPr>
              <w:pStyle w:val="ListParagraph"/>
              <w:tabs>
                <w:tab w:val="left" w:pos="450"/>
                <w:tab w:val="left" w:pos="540"/>
              </w:tabs>
              <w:spacing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 xml:space="preserve">Jackson, MS 39296-4935 </w:t>
            </w:r>
          </w:p>
          <w:p w:rsidR="006B6233" w:rsidRDefault="006B6233" w:rsidP="00000D2D">
            <w:pPr>
              <w:pStyle w:val="ListParagraph"/>
              <w:tabs>
                <w:tab w:val="left" w:pos="450"/>
                <w:tab w:val="left" w:pos="540"/>
              </w:tabs>
              <w:spacing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1170 Lakeland Drive</w:t>
            </w:r>
          </w:p>
          <w:p w:rsidR="006B6233" w:rsidRDefault="006B6233" w:rsidP="00000D2D">
            <w:pPr>
              <w:pStyle w:val="ListParagraph"/>
              <w:tabs>
                <w:tab w:val="left" w:pos="450"/>
                <w:tab w:val="left" w:pos="540"/>
              </w:tabs>
              <w:spacing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Jackson, MS  39216</w:t>
            </w:r>
          </w:p>
        </w:tc>
      </w:tr>
    </w:tbl>
    <w:p w:rsidR="00D372F9" w:rsidRPr="00BE17C7" w:rsidRDefault="00227163" w:rsidP="00000D2D">
      <w:pPr>
        <w:tabs>
          <w:tab w:val="left" w:pos="360"/>
          <w:tab w:val="left" w:pos="720"/>
          <w:tab w:val="left" w:pos="990"/>
          <w:tab w:val="left" w:pos="1260"/>
        </w:tabs>
        <w:spacing w:after="0" w:line="240" w:lineRule="auto"/>
        <w:jc w:val="both"/>
        <w:rPr>
          <w:rFonts w:ascii="Calibri" w:hAnsi="Calibri" w:cs="Calibri"/>
          <w:color w:val="000000"/>
          <w:sz w:val="23"/>
          <w:szCs w:val="23"/>
        </w:rPr>
      </w:pPr>
      <w:r>
        <w:rPr>
          <w:rFonts w:ascii="Calibri" w:hAnsi="Calibri" w:cs="Calibri"/>
          <w:color w:val="000000"/>
          <w:sz w:val="23"/>
          <w:szCs w:val="23"/>
        </w:rPr>
        <w:tab/>
      </w:r>
      <w:r>
        <w:rPr>
          <w:rFonts w:ascii="Calibri" w:hAnsi="Calibri" w:cs="Calibri"/>
          <w:color w:val="000000"/>
          <w:sz w:val="23"/>
          <w:szCs w:val="23"/>
        </w:rPr>
        <w:tab/>
      </w:r>
    </w:p>
    <w:p w:rsidR="00CC73E2" w:rsidRPr="00264DED" w:rsidRDefault="00CC73E2" w:rsidP="00000D2D">
      <w:pPr>
        <w:tabs>
          <w:tab w:val="left" w:pos="360"/>
          <w:tab w:val="left" w:pos="720"/>
          <w:tab w:val="left" w:pos="990"/>
          <w:tab w:val="left" w:pos="1260"/>
        </w:tabs>
        <w:spacing w:after="0" w:line="240" w:lineRule="auto"/>
        <w:jc w:val="both"/>
        <w:rPr>
          <w:rFonts w:ascii="Times New Roman" w:eastAsia="Times New Roman" w:hAnsi="Times New Roman"/>
          <w:sz w:val="24"/>
          <w:szCs w:val="24"/>
        </w:rPr>
      </w:pPr>
      <w:r w:rsidRPr="00264DED">
        <w:rPr>
          <w:rFonts w:ascii="Times New Roman" w:eastAsia="Times New Roman" w:hAnsi="Times New Roman"/>
          <w:sz w:val="24"/>
          <w:szCs w:val="24"/>
        </w:rPr>
        <w:t xml:space="preserve">All </w:t>
      </w:r>
      <w:r w:rsidR="000E265C">
        <w:rPr>
          <w:rFonts w:ascii="Times New Roman" w:eastAsia="Times New Roman" w:hAnsi="Times New Roman"/>
          <w:sz w:val="24"/>
          <w:szCs w:val="24"/>
        </w:rPr>
        <w:t>bid</w:t>
      </w:r>
      <w:r w:rsidRPr="00264DED">
        <w:rPr>
          <w:rFonts w:ascii="Times New Roman" w:eastAsia="Times New Roman" w:hAnsi="Times New Roman"/>
          <w:sz w:val="24"/>
          <w:szCs w:val="24"/>
        </w:rPr>
        <w:t xml:space="preserve">s must be submitted in a </w:t>
      </w:r>
      <w:r w:rsidRPr="00264DED">
        <w:rPr>
          <w:rFonts w:ascii="Times New Roman" w:eastAsia="Times New Roman" w:hAnsi="Times New Roman"/>
          <w:b/>
          <w:sz w:val="24"/>
          <w:szCs w:val="24"/>
          <w:u w:val="single"/>
        </w:rPr>
        <w:t>sealed</w:t>
      </w:r>
      <w:r w:rsidRPr="00264DED">
        <w:rPr>
          <w:rFonts w:ascii="Times New Roman" w:eastAsia="Times New Roman" w:hAnsi="Times New Roman"/>
          <w:sz w:val="24"/>
          <w:szCs w:val="24"/>
        </w:rPr>
        <w:t xml:space="preserve"> envelope and plainly marked, “</w:t>
      </w:r>
      <w:r w:rsidR="003A78AF">
        <w:rPr>
          <w:rFonts w:ascii="Times New Roman" w:eastAsia="Times New Roman" w:hAnsi="Times New Roman"/>
          <w:b/>
          <w:sz w:val="24"/>
          <w:szCs w:val="24"/>
          <w:u w:val="single"/>
        </w:rPr>
        <w:t>WIOA</w:t>
      </w:r>
      <w:r w:rsidRPr="00264DED">
        <w:rPr>
          <w:rFonts w:ascii="Times New Roman" w:eastAsia="Times New Roman" w:hAnsi="Times New Roman"/>
          <w:b/>
          <w:sz w:val="24"/>
          <w:szCs w:val="24"/>
          <w:u w:val="single"/>
        </w:rPr>
        <w:t xml:space="preserve"> </w:t>
      </w:r>
      <w:r w:rsidR="000E265C">
        <w:rPr>
          <w:rFonts w:ascii="Times New Roman" w:eastAsia="Times New Roman" w:hAnsi="Times New Roman"/>
          <w:b/>
          <w:sz w:val="24"/>
          <w:szCs w:val="24"/>
          <w:u w:val="single"/>
        </w:rPr>
        <w:t>Bid</w:t>
      </w:r>
      <w:r w:rsidR="00D62F7E">
        <w:rPr>
          <w:rFonts w:ascii="Times New Roman" w:eastAsia="Times New Roman" w:hAnsi="Times New Roman"/>
          <w:b/>
          <w:sz w:val="24"/>
          <w:szCs w:val="24"/>
          <w:u w:val="single"/>
        </w:rPr>
        <w:t>.</w:t>
      </w:r>
      <w:r w:rsidRPr="00264DED">
        <w:rPr>
          <w:rFonts w:ascii="Times New Roman" w:eastAsia="Times New Roman" w:hAnsi="Times New Roman"/>
          <w:sz w:val="24"/>
          <w:szCs w:val="24"/>
        </w:rPr>
        <w:t xml:space="preserve">” </w:t>
      </w:r>
    </w:p>
    <w:p w:rsidR="00C3360C" w:rsidRDefault="00C3360C" w:rsidP="00000D2D">
      <w:pPr>
        <w:spacing w:after="0" w:line="240" w:lineRule="auto"/>
        <w:jc w:val="both"/>
        <w:rPr>
          <w:rFonts w:ascii="Times New Roman" w:eastAsia="Times New Roman" w:hAnsi="Times New Roman"/>
          <w:sz w:val="24"/>
          <w:szCs w:val="24"/>
        </w:rPr>
      </w:pPr>
    </w:p>
    <w:p w:rsidR="00D372F9" w:rsidRPr="00264DED" w:rsidRDefault="000E47E4" w:rsidP="00000D2D">
      <w:pPr>
        <w:spacing w:after="0" w:line="240" w:lineRule="auto"/>
        <w:jc w:val="both"/>
        <w:rPr>
          <w:rFonts w:ascii="Times New Roman" w:eastAsia="Times New Roman" w:hAnsi="Times New Roman"/>
          <w:sz w:val="24"/>
          <w:szCs w:val="24"/>
        </w:rPr>
      </w:pPr>
      <w:r w:rsidRPr="00831903">
        <w:rPr>
          <w:rFonts w:ascii="Times New Roman" w:hAnsi="Times New Roman"/>
          <w:sz w:val="24"/>
          <w:szCs w:val="24"/>
        </w:rPr>
        <w:t xml:space="preserve">Proposers must </w:t>
      </w:r>
      <w:r w:rsidR="00CC73E2" w:rsidRPr="00264DED">
        <w:rPr>
          <w:rFonts w:ascii="Times New Roman" w:hAnsi="Times New Roman"/>
          <w:sz w:val="24"/>
          <w:szCs w:val="24"/>
        </w:rPr>
        <w:t xml:space="preserve">provide </w:t>
      </w:r>
      <w:r w:rsidR="008F04FE">
        <w:rPr>
          <w:rFonts w:ascii="Times New Roman" w:hAnsi="Times New Roman"/>
          <w:b/>
          <w:sz w:val="24"/>
          <w:szCs w:val="24"/>
          <w:u w:val="single"/>
        </w:rPr>
        <w:t>one (1)</w:t>
      </w:r>
      <w:r w:rsidR="00144FD7">
        <w:rPr>
          <w:rFonts w:ascii="Times New Roman" w:hAnsi="Times New Roman"/>
          <w:b/>
          <w:sz w:val="24"/>
          <w:szCs w:val="24"/>
          <w:u w:val="single"/>
        </w:rPr>
        <w:t xml:space="preserve"> </w:t>
      </w:r>
      <w:r w:rsidR="008F04FE">
        <w:rPr>
          <w:rFonts w:ascii="Times New Roman" w:hAnsi="Times New Roman"/>
          <w:b/>
          <w:sz w:val="24"/>
          <w:szCs w:val="24"/>
          <w:u w:val="single"/>
        </w:rPr>
        <w:t xml:space="preserve">original signed </w:t>
      </w:r>
      <w:r w:rsidR="000E265C">
        <w:rPr>
          <w:rFonts w:ascii="Times New Roman" w:hAnsi="Times New Roman"/>
          <w:b/>
          <w:sz w:val="24"/>
          <w:szCs w:val="24"/>
          <w:u w:val="single"/>
        </w:rPr>
        <w:t>bid</w:t>
      </w:r>
      <w:r w:rsidR="00CC73E2" w:rsidRPr="00264DED">
        <w:rPr>
          <w:rFonts w:ascii="Times New Roman" w:hAnsi="Times New Roman"/>
          <w:b/>
          <w:sz w:val="24"/>
          <w:szCs w:val="24"/>
          <w:u w:val="single"/>
        </w:rPr>
        <w:t>,</w:t>
      </w:r>
      <w:r w:rsidR="00CC73E2" w:rsidRPr="00264DED">
        <w:rPr>
          <w:rFonts w:ascii="Times New Roman" w:hAnsi="Times New Roman"/>
          <w:b/>
          <w:bCs/>
          <w:sz w:val="24"/>
          <w:szCs w:val="24"/>
          <w:u w:val="single"/>
        </w:rPr>
        <w:t xml:space="preserve"> and </w:t>
      </w:r>
      <w:r w:rsidR="00EA70AC">
        <w:rPr>
          <w:rFonts w:ascii="Times New Roman" w:hAnsi="Times New Roman"/>
          <w:b/>
          <w:bCs/>
          <w:sz w:val="24"/>
          <w:szCs w:val="24"/>
          <w:u w:val="single"/>
        </w:rPr>
        <w:t>five</w:t>
      </w:r>
      <w:r w:rsidR="008F04FE">
        <w:rPr>
          <w:rFonts w:ascii="Times New Roman" w:hAnsi="Times New Roman"/>
          <w:b/>
          <w:bCs/>
          <w:sz w:val="24"/>
          <w:szCs w:val="24"/>
          <w:u w:val="single"/>
        </w:rPr>
        <w:t xml:space="preserve"> copies</w:t>
      </w:r>
      <w:r w:rsidR="002A61ED">
        <w:rPr>
          <w:rFonts w:ascii="Times New Roman" w:hAnsi="Times New Roman"/>
          <w:b/>
          <w:bCs/>
          <w:sz w:val="24"/>
          <w:szCs w:val="24"/>
          <w:u w:val="single"/>
        </w:rPr>
        <w:t>.</w:t>
      </w:r>
      <w:r w:rsidR="00CC73E2" w:rsidRPr="00264DED">
        <w:rPr>
          <w:rFonts w:ascii="Times New Roman" w:hAnsi="Times New Roman"/>
          <w:sz w:val="24"/>
          <w:szCs w:val="24"/>
        </w:rPr>
        <w:t xml:space="preserve"> </w:t>
      </w:r>
      <w:r w:rsidR="000E265C">
        <w:rPr>
          <w:rFonts w:ascii="Times New Roman" w:hAnsi="Times New Roman"/>
          <w:b/>
          <w:sz w:val="24"/>
          <w:szCs w:val="24"/>
          <w:u w:val="single"/>
        </w:rPr>
        <w:t>Bid</w:t>
      </w:r>
      <w:r w:rsidR="00CC73E2" w:rsidRPr="00712371">
        <w:rPr>
          <w:rFonts w:ascii="Times New Roman" w:hAnsi="Times New Roman"/>
          <w:b/>
          <w:sz w:val="24"/>
          <w:szCs w:val="24"/>
          <w:u w:val="single"/>
        </w:rPr>
        <w:t>s</w:t>
      </w:r>
      <w:r w:rsidR="00CC73E2" w:rsidRPr="00264DED">
        <w:rPr>
          <w:rFonts w:ascii="Times New Roman" w:hAnsi="Times New Roman"/>
          <w:b/>
          <w:sz w:val="24"/>
          <w:szCs w:val="24"/>
          <w:u w:val="single"/>
        </w:rPr>
        <w:t xml:space="preserve"> </w:t>
      </w:r>
      <w:r w:rsidR="00BE17C7">
        <w:rPr>
          <w:rFonts w:ascii="Times New Roman" w:hAnsi="Times New Roman"/>
          <w:b/>
          <w:sz w:val="24"/>
          <w:szCs w:val="24"/>
          <w:u w:val="single"/>
        </w:rPr>
        <w:t>will n</w:t>
      </w:r>
      <w:r w:rsidR="008F04FE">
        <w:rPr>
          <w:rFonts w:ascii="Times New Roman" w:hAnsi="Times New Roman"/>
          <w:b/>
          <w:sz w:val="24"/>
          <w:szCs w:val="24"/>
          <w:u w:val="single"/>
        </w:rPr>
        <w:t xml:space="preserve">ot be accepted via facsimile, </w:t>
      </w:r>
      <w:r w:rsidR="00BE17C7">
        <w:rPr>
          <w:rFonts w:ascii="Times New Roman" w:hAnsi="Times New Roman"/>
          <w:b/>
          <w:sz w:val="24"/>
          <w:szCs w:val="24"/>
          <w:u w:val="single"/>
        </w:rPr>
        <w:t>email</w:t>
      </w:r>
      <w:r w:rsidR="008F04FE">
        <w:rPr>
          <w:rFonts w:ascii="Times New Roman" w:hAnsi="Times New Roman"/>
          <w:b/>
          <w:sz w:val="24"/>
          <w:szCs w:val="24"/>
          <w:u w:val="single"/>
        </w:rPr>
        <w:t xml:space="preserve"> or by any other means</w:t>
      </w:r>
      <w:r w:rsidR="00BE17C7">
        <w:rPr>
          <w:rFonts w:ascii="Times New Roman" w:hAnsi="Times New Roman"/>
          <w:b/>
          <w:sz w:val="24"/>
          <w:szCs w:val="24"/>
          <w:u w:val="single"/>
        </w:rPr>
        <w:t>.</w:t>
      </w:r>
    </w:p>
    <w:p w:rsidR="00BE17C7" w:rsidRDefault="00BE17C7" w:rsidP="00000D2D">
      <w:pPr>
        <w:spacing w:after="0" w:line="240" w:lineRule="auto"/>
        <w:jc w:val="both"/>
        <w:rPr>
          <w:rFonts w:ascii="Times New Roman" w:hAnsi="Times New Roman" w:cs="Times New Roman"/>
          <w:color w:val="000000"/>
          <w:sz w:val="24"/>
          <w:szCs w:val="24"/>
        </w:rPr>
      </w:pPr>
    </w:p>
    <w:p w:rsidR="00BE17C7" w:rsidRDefault="00747059" w:rsidP="00000D2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w:t>
      </w:r>
      <w:r w:rsidR="00DF1244">
        <w:rPr>
          <w:rFonts w:ascii="Times New Roman" w:hAnsi="Times New Roman" w:cs="Times New Roman"/>
          <w:color w:val="000000"/>
          <w:sz w:val="24"/>
          <w:szCs w:val="24"/>
        </w:rPr>
        <w:t xml:space="preserve"> respondent</w:t>
      </w:r>
      <w:r w:rsidR="00CC73E2" w:rsidRPr="00264DED">
        <w:rPr>
          <w:rFonts w:ascii="Times New Roman" w:hAnsi="Times New Roman" w:cs="Times New Roman"/>
          <w:color w:val="000000"/>
          <w:sz w:val="24"/>
          <w:szCs w:val="24"/>
        </w:rPr>
        <w:t xml:space="preserve"> </w:t>
      </w:r>
      <w:r w:rsidR="00DF1244">
        <w:rPr>
          <w:rFonts w:ascii="Times New Roman" w:hAnsi="Times New Roman" w:cs="Times New Roman"/>
          <w:color w:val="000000"/>
          <w:sz w:val="24"/>
          <w:szCs w:val="24"/>
        </w:rPr>
        <w:t>is</w:t>
      </w:r>
      <w:r w:rsidR="00CC73E2" w:rsidRPr="00264DED">
        <w:rPr>
          <w:rFonts w:ascii="Times New Roman" w:hAnsi="Times New Roman" w:cs="Times New Roman"/>
          <w:color w:val="000000"/>
          <w:sz w:val="24"/>
          <w:szCs w:val="24"/>
        </w:rPr>
        <w:t xml:space="preserve"> responsible for requesting proof of delivery date and </w:t>
      </w:r>
      <w:r w:rsidR="008F04FE">
        <w:rPr>
          <w:rFonts w:ascii="Times New Roman" w:hAnsi="Times New Roman" w:cs="Times New Roman"/>
          <w:color w:val="000000"/>
          <w:sz w:val="24"/>
          <w:szCs w:val="24"/>
        </w:rPr>
        <w:t xml:space="preserve">time from their chosen carrier and for ensuring that the </w:t>
      </w:r>
      <w:r w:rsidR="000E265C">
        <w:rPr>
          <w:rFonts w:ascii="Times New Roman" w:hAnsi="Times New Roman" w:cs="Times New Roman"/>
          <w:color w:val="000000"/>
          <w:sz w:val="24"/>
          <w:szCs w:val="24"/>
        </w:rPr>
        <w:t>bid</w:t>
      </w:r>
      <w:r w:rsidR="008F04FE">
        <w:rPr>
          <w:rFonts w:ascii="Times New Roman" w:hAnsi="Times New Roman" w:cs="Times New Roman"/>
          <w:color w:val="000000"/>
          <w:sz w:val="24"/>
          <w:szCs w:val="24"/>
        </w:rPr>
        <w:t xml:space="preserve">s are received by CMPDD by the stated deadline.  </w:t>
      </w:r>
    </w:p>
    <w:p w:rsidR="008F04FE" w:rsidRPr="00BE17C7" w:rsidRDefault="008F04FE" w:rsidP="00000D2D">
      <w:pPr>
        <w:spacing w:after="0" w:line="240" w:lineRule="auto"/>
        <w:jc w:val="both"/>
        <w:rPr>
          <w:rFonts w:ascii="Times New Roman" w:eastAsia="Times New Roman" w:hAnsi="Times New Roman" w:cs="Times New Roman"/>
          <w:sz w:val="24"/>
          <w:szCs w:val="24"/>
        </w:rPr>
      </w:pPr>
    </w:p>
    <w:p w:rsidR="00A14AF7" w:rsidRPr="005F0141" w:rsidRDefault="000E265C" w:rsidP="00000D2D">
      <w:pPr>
        <w:spacing w:after="0" w:line="240" w:lineRule="auto"/>
        <w:jc w:val="both"/>
        <w:rPr>
          <w:rFonts w:ascii="Times New Roman" w:hAnsi="Times New Roman"/>
          <w:b/>
          <w:sz w:val="24"/>
          <w:szCs w:val="24"/>
        </w:rPr>
      </w:pPr>
      <w:r>
        <w:rPr>
          <w:rFonts w:ascii="Times New Roman" w:hAnsi="Times New Roman"/>
          <w:b/>
          <w:color w:val="000000"/>
          <w:sz w:val="24"/>
          <w:szCs w:val="24"/>
          <w:u w:val="single"/>
        </w:rPr>
        <w:t>Bid</w:t>
      </w:r>
      <w:r w:rsidR="00D372F9" w:rsidRPr="00FC48C7">
        <w:rPr>
          <w:rFonts w:ascii="Times New Roman" w:hAnsi="Times New Roman"/>
          <w:b/>
          <w:color w:val="000000"/>
          <w:sz w:val="24"/>
          <w:szCs w:val="24"/>
          <w:u w:val="single"/>
        </w:rPr>
        <w:t xml:space="preserve">s received after the denoted </w:t>
      </w:r>
      <w:r w:rsidR="009B0AF4">
        <w:rPr>
          <w:rFonts w:ascii="Times New Roman" w:hAnsi="Times New Roman"/>
          <w:b/>
          <w:color w:val="000000"/>
          <w:sz w:val="24"/>
          <w:szCs w:val="24"/>
          <w:u w:val="single"/>
        </w:rPr>
        <w:t>deadline</w:t>
      </w:r>
      <w:r w:rsidR="00D372F9" w:rsidRPr="00FC48C7">
        <w:rPr>
          <w:rFonts w:ascii="Times New Roman" w:hAnsi="Times New Roman"/>
          <w:b/>
          <w:color w:val="000000"/>
          <w:sz w:val="24"/>
          <w:szCs w:val="24"/>
          <w:u w:val="single"/>
        </w:rPr>
        <w:t xml:space="preserve"> date and time </w:t>
      </w:r>
      <w:r w:rsidR="00B94CE6">
        <w:rPr>
          <w:rFonts w:ascii="Times New Roman" w:hAnsi="Times New Roman"/>
          <w:b/>
          <w:color w:val="000000"/>
          <w:sz w:val="24"/>
          <w:szCs w:val="24"/>
          <w:u w:val="single"/>
        </w:rPr>
        <w:t>WILL NOT BE</w:t>
      </w:r>
      <w:r w:rsidR="00D372F9" w:rsidRPr="00FC48C7">
        <w:rPr>
          <w:rFonts w:ascii="Times New Roman" w:hAnsi="Times New Roman"/>
          <w:b/>
          <w:color w:val="000000"/>
          <w:sz w:val="24"/>
          <w:szCs w:val="24"/>
          <w:u w:val="single"/>
        </w:rPr>
        <w:t xml:space="preserve"> considered for funding</w:t>
      </w:r>
      <w:r w:rsidR="001A3C29">
        <w:rPr>
          <w:rFonts w:ascii="Times New Roman" w:hAnsi="Times New Roman"/>
          <w:b/>
          <w:color w:val="000000"/>
          <w:sz w:val="24"/>
          <w:szCs w:val="24"/>
          <w:u w:val="single"/>
        </w:rPr>
        <w:t xml:space="preserve"> regardless of method of delivery</w:t>
      </w:r>
      <w:r w:rsidR="00D372F9" w:rsidRPr="00FC48C7">
        <w:rPr>
          <w:rFonts w:ascii="Times New Roman" w:hAnsi="Times New Roman"/>
          <w:b/>
          <w:color w:val="000000"/>
          <w:sz w:val="24"/>
          <w:szCs w:val="24"/>
        </w:rPr>
        <w:t>.</w:t>
      </w:r>
    </w:p>
    <w:p w:rsidR="001D114D" w:rsidRPr="00EF1CF0" w:rsidRDefault="001D114D" w:rsidP="00000D2D">
      <w:pPr>
        <w:autoSpaceDE w:val="0"/>
        <w:autoSpaceDN w:val="0"/>
        <w:adjustRightInd w:val="0"/>
        <w:spacing w:after="0" w:line="240" w:lineRule="auto"/>
        <w:ind w:left="144" w:right="-180" w:hanging="180"/>
        <w:jc w:val="both"/>
        <w:rPr>
          <w:rFonts w:ascii="Times New Roman" w:eastAsia="Times New Roman" w:hAnsi="Times New Roman"/>
          <w:b/>
          <w:color w:val="000000"/>
          <w:sz w:val="24"/>
          <w:szCs w:val="24"/>
        </w:rPr>
      </w:pPr>
    </w:p>
    <w:p w:rsidR="00A93EA7" w:rsidRPr="00A93EA7" w:rsidRDefault="000E265C" w:rsidP="00AD61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Bid</w:t>
      </w:r>
      <w:r w:rsidR="00A93EA7" w:rsidRPr="00A93EA7">
        <w:rPr>
          <w:rFonts w:ascii="Times New Roman" w:hAnsi="Times New Roman" w:cs="Times New Roman"/>
          <w:sz w:val="24"/>
          <w:szCs w:val="24"/>
        </w:rPr>
        <w:t>s will be received and maintained consistent with the Mississippi Public Records Act of 1983,</w:t>
      </w:r>
      <w:r w:rsidR="00515203">
        <w:rPr>
          <w:rFonts w:ascii="Times New Roman" w:hAnsi="Times New Roman" w:cs="Times New Roman"/>
          <w:sz w:val="24"/>
          <w:szCs w:val="24"/>
        </w:rPr>
        <w:t xml:space="preserve"> </w:t>
      </w:r>
      <w:r w:rsidR="00A93EA7" w:rsidRPr="00A93EA7">
        <w:rPr>
          <w:rFonts w:ascii="Times New Roman" w:hAnsi="Times New Roman" w:cs="Times New Roman"/>
          <w:sz w:val="24"/>
          <w:szCs w:val="24"/>
        </w:rPr>
        <w:t xml:space="preserve">being Chapter 424 of the General Laws of the State of Mississippi. In general, </w:t>
      </w:r>
      <w:r>
        <w:rPr>
          <w:rFonts w:ascii="Times New Roman" w:hAnsi="Times New Roman" w:cs="Times New Roman"/>
          <w:sz w:val="24"/>
          <w:szCs w:val="24"/>
        </w:rPr>
        <w:t>bid</w:t>
      </w:r>
      <w:r w:rsidR="00A93EA7" w:rsidRPr="00A93EA7">
        <w:rPr>
          <w:rFonts w:ascii="Times New Roman" w:hAnsi="Times New Roman" w:cs="Times New Roman"/>
          <w:sz w:val="24"/>
          <w:szCs w:val="24"/>
        </w:rPr>
        <w:t>s will be exempt</w:t>
      </w:r>
      <w:r w:rsidR="00515203">
        <w:rPr>
          <w:rFonts w:ascii="Times New Roman" w:hAnsi="Times New Roman" w:cs="Times New Roman"/>
          <w:sz w:val="24"/>
          <w:szCs w:val="24"/>
        </w:rPr>
        <w:t xml:space="preserve"> </w:t>
      </w:r>
      <w:r w:rsidR="00A93EA7" w:rsidRPr="00A93EA7">
        <w:rPr>
          <w:rFonts w:ascii="Times New Roman" w:hAnsi="Times New Roman" w:cs="Times New Roman"/>
          <w:sz w:val="24"/>
          <w:szCs w:val="24"/>
        </w:rPr>
        <w:t xml:space="preserve">from disclosure until the evaluation and selection process has been completed. If a </w:t>
      </w:r>
      <w:r>
        <w:rPr>
          <w:rFonts w:ascii="Times New Roman" w:hAnsi="Times New Roman" w:cs="Times New Roman"/>
          <w:sz w:val="24"/>
          <w:szCs w:val="24"/>
        </w:rPr>
        <w:t>bid</w:t>
      </w:r>
      <w:r w:rsidR="00A93EA7" w:rsidRPr="00A93EA7">
        <w:rPr>
          <w:rFonts w:ascii="Times New Roman" w:hAnsi="Times New Roman" w:cs="Times New Roman"/>
          <w:sz w:val="24"/>
          <w:szCs w:val="24"/>
        </w:rPr>
        <w:t xml:space="preserve"> contains</w:t>
      </w:r>
      <w:r w:rsidR="00515203">
        <w:rPr>
          <w:rFonts w:ascii="Times New Roman" w:hAnsi="Times New Roman" w:cs="Times New Roman"/>
          <w:sz w:val="24"/>
          <w:szCs w:val="24"/>
        </w:rPr>
        <w:t xml:space="preserve"> </w:t>
      </w:r>
      <w:r w:rsidR="00A93EA7" w:rsidRPr="00A93EA7">
        <w:rPr>
          <w:rFonts w:ascii="Times New Roman" w:hAnsi="Times New Roman" w:cs="Times New Roman"/>
          <w:sz w:val="24"/>
          <w:szCs w:val="24"/>
        </w:rPr>
        <w:t xml:space="preserve">any information that the </w:t>
      </w:r>
      <w:r w:rsidR="00515203">
        <w:rPr>
          <w:rFonts w:ascii="Times New Roman" w:hAnsi="Times New Roman" w:cs="Times New Roman"/>
          <w:sz w:val="24"/>
          <w:szCs w:val="24"/>
        </w:rPr>
        <w:lastRenderedPageBreak/>
        <w:t>proposer</w:t>
      </w:r>
      <w:r w:rsidR="00A93EA7" w:rsidRPr="00A93EA7">
        <w:rPr>
          <w:rFonts w:ascii="Times New Roman" w:hAnsi="Times New Roman" w:cs="Times New Roman"/>
          <w:sz w:val="24"/>
          <w:szCs w:val="24"/>
        </w:rPr>
        <w:t xml:space="preserve"> considers proprietary and does not want disclosed to the public or used</w:t>
      </w:r>
      <w:r w:rsidR="00515203">
        <w:rPr>
          <w:rFonts w:ascii="Times New Roman" w:hAnsi="Times New Roman" w:cs="Times New Roman"/>
          <w:sz w:val="24"/>
          <w:szCs w:val="24"/>
        </w:rPr>
        <w:t xml:space="preserve"> </w:t>
      </w:r>
      <w:r w:rsidR="00A93EA7" w:rsidRPr="00A93EA7">
        <w:rPr>
          <w:rFonts w:ascii="Times New Roman" w:hAnsi="Times New Roman" w:cs="Times New Roman"/>
          <w:sz w:val="24"/>
          <w:szCs w:val="24"/>
        </w:rPr>
        <w:t xml:space="preserve">for any purpose other than evaluation of the offer, all such information must be </w:t>
      </w:r>
      <w:r w:rsidR="00866B1F">
        <w:rPr>
          <w:rFonts w:ascii="Times New Roman" w:hAnsi="Times New Roman" w:cs="Times New Roman"/>
          <w:sz w:val="24"/>
          <w:szCs w:val="24"/>
        </w:rPr>
        <w:t xml:space="preserve">so </w:t>
      </w:r>
      <w:r w:rsidR="00A93EA7" w:rsidRPr="00A93EA7">
        <w:rPr>
          <w:rFonts w:ascii="Times New Roman" w:hAnsi="Times New Roman" w:cs="Times New Roman"/>
          <w:sz w:val="24"/>
          <w:szCs w:val="24"/>
        </w:rPr>
        <w:t>indicated</w:t>
      </w:r>
      <w:r w:rsidR="00AD6146">
        <w:rPr>
          <w:rFonts w:ascii="Times New Roman" w:hAnsi="Times New Roman" w:cs="Times New Roman"/>
          <w:sz w:val="24"/>
          <w:szCs w:val="24"/>
        </w:rPr>
        <w:t xml:space="preserve">. </w:t>
      </w:r>
      <w:r w:rsidR="00A93EA7" w:rsidRPr="00A93EA7">
        <w:rPr>
          <w:rFonts w:ascii="Times New Roman" w:hAnsi="Times New Roman" w:cs="Times New Roman"/>
          <w:sz w:val="24"/>
          <w:szCs w:val="24"/>
        </w:rPr>
        <w:t xml:space="preserve"> </w:t>
      </w:r>
    </w:p>
    <w:p w:rsidR="00515203" w:rsidRDefault="00515203" w:rsidP="00515203">
      <w:pPr>
        <w:autoSpaceDE w:val="0"/>
        <w:autoSpaceDN w:val="0"/>
        <w:adjustRightInd w:val="0"/>
        <w:spacing w:after="0" w:line="240" w:lineRule="auto"/>
        <w:rPr>
          <w:rFonts w:ascii="Times New Roman" w:hAnsi="Times New Roman" w:cs="Times New Roman"/>
          <w:sz w:val="24"/>
          <w:szCs w:val="24"/>
        </w:rPr>
      </w:pPr>
    </w:p>
    <w:p w:rsidR="00A93EA7" w:rsidRPr="00A93EA7" w:rsidRDefault="00A93EA7" w:rsidP="00515203">
      <w:pPr>
        <w:autoSpaceDE w:val="0"/>
        <w:autoSpaceDN w:val="0"/>
        <w:adjustRightInd w:val="0"/>
        <w:spacing w:after="0" w:line="240" w:lineRule="auto"/>
        <w:rPr>
          <w:rFonts w:ascii="Times New Roman" w:hAnsi="Times New Roman" w:cs="Times New Roman"/>
          <w:sz w:val="24"/>
          <w:szCs w:val="24"/>
        </w:rPr>
      </w:pPr>
      <w:r w:rsidRPr="00A93EA7">
        <w:rPr>
          <w:rFonts w:ascii="Times New Roman" w:hAnsi="Times New Roman" w:cs="Times New Roman"/>
          <w:sz w:val="24"/>
          <w:szCs w:val="24"/>
        </w:rPr>
        <w:t xml:space="preserve">Each page of the </w:t>
      </w:r>
      <w:r w:rsidR="000E265C">
        <w:rPr>
          <w:rFonts w:ascii="Times New Roman" w:hAnsi="Times New Roman" w:cs="Times New Roman"/>
          <w:sz w:val="24"/>
          <w:szCs w:val="24"/>
        </w:rPr>
        <w:t>bid</w:t>
      </w:r>
      <w:r w:rsidRPr="00A93EA7">
        <w:rPr>
          <w:rFonts w:ascii="Times New Roman" w:hAnsi="Times New Roman" w:cs="Times New Roman"/>
          <w:sz w:val="24"/>
          <w:szCs w:val="24"/>
        </w:rPr>
        <w:t xml:space="preserve"> that is considered proprietary should be marked "proprietary" at the top</w:t>
      </w:r>
      <w:r w:rsidR="00515203">
        <w:rPr>
          <w:rFonts w:ascii="Times New Roman" w:hAnsi="Times New Roman" w:cs="Times New Roman"/>
          <w:sz w:val="24"/>
          <w:szCs w:val="24"/>
        </w:rPr>
        <w:t xml:space="preserve"> </w:t>
      </w:r>
      <w:r w:rsidRPr="00A93EA7">
        <w:rPr>
          <w:rFonts w:ascii="Times New Roman" w:hAnsi="Times New Roman" w:cs="Times New Roman"/>
          <w:sz w:val="24"/>
          <w:szCs w:val="24"/>
        </w:rPr>
        <w:t>margin.</w:t>
      </w:r>
    </w:p>
    <w:p w:rsidR="00B94CE6" w:rsidRDefault="00B94CE6" w:rsidP="00B94CE6">
      <w:pPr>
        <w:widowControl w:val="0"/>
        <w:autoSpaceDE w:val="0"/>
        <w:autoSpaceDN w:val="0"/>
        <w:adjustRightInd w:val="0"/>
        <w:spacing w:after="0" w:line="240" w:lineRule="auto"/>
        <w:jc w:val="both"/>
        <w:rPr>
          <w:rFonts w:ascii="Times New Roman" w:hAnsi="Times New Roman" w:cs="Times New Roman"/>
          <w:b/>
          <w:sz w:val="24"/>
          <w:szCs w:val="24"/>
        </w:rPr>
      </w:pPr>
    </w:p>
    <w:p w:rsidR="00B94CE6" w:rsidRDefault="00D93BC3" w:rsidP="00B94CE6">
      <w:pPr>
        <w:widowControl w:val="0"/>
        <w:autoSpaceDE w:val="0"/>
        <w:autoSpaceDN w:val="0"/>
        <w:adjustRightInd w:val="0"/>
        <w:spacing w:after="0" w:line="240" w:lineRule="auto"/>
        <w:jc w:val="both"/>
        <w:rPr>
          <w:rFonts w:ascii="Times New Roman" w:hAnsi="Times New Roman" w:cs="Times New Roman"/>
          <w:b/>
          <w:sz w:val="24"/>
          <w:szCs w:val="24"/>
        </w:rPr>
      </w:pPr>
      <w:r w:rsidRPr="00831903">
        <w:rPr>
          <w:rFonts w:ascii="Times New Roman" w:hAnsi="Times New Roman" w:cs="Times New Roman"/>
          <w:b/>
          <w:sz w:val="24"/>
          <w:szCs w:val="24"/>
        </w:rPr>
        <w:t xml:space="preserve">Required </w:t>
      </w:r>
      <w:r w:rsidR="000E265C">
        <w:rPr>
          <w:rFonts w:ascii="Times New Roman" w:hAnsi="Times New Roman" w:cs="Times New Roman"/>
          <w:b/>
          <w:sz w:val="24"/>
          <w:szCs w:val="24"/>
        </w:rPr>
        <w:t>Bid</w:t>
      </w:r>
      <w:r w:rsidR="00B94CE6" w:rsidRPr="00CD6A5D">
        <w:rPr>
          <w:rFonts w:ascii="Times New Roman" w:hAnsi="Times New Roman" w:cs="Times New Roman"/>
          <w:b/>
          <w:sz w:val="24"/>
          <w:szCs w:val="24"/>
        </w:rPr>
        <w:t xml:space="preserve"> Content</w:t>
      </w:r>
      <w:r w:rsidR="00B94CE6">
        <w:rPr>
          <w:rFonts w:ascii="Times New Roman" w:hAnsi="Times New Roman" w:cs="Times New Roman"/>
          <w:b/>
          <w:sz w:val="24"/>
          <w:szCs w:val="24"/>
        </w:rPr>
        <w:t xml:space="preserve"> and Order:</w:t>
      </w:r>
    </w:p>
    <w:p w:rsidR="00CD5ED3" w:rsidRDefault="00CD5ED3" w:rsidP="00B94CE6">
      <w:pPr>
        <w:widowControl w:val="0"/>
        <w:autoSpaceDE w:val="0"/>
        <w:autoSpaceDN w:val="0"/>
        <w:adjustRightInd w:val="0"/>
        <w:spacing w:after="0" w:line="240" w:lineRule="auto"/>
        <w:jc w:val="both"/>
        <w:rPr>
          <w:rFonts w:ascii="Times New Roman" w:hAnsi="Times New Roman" w:cs="Times New Roman"/>
          <w:b/>
          <w:sz w:val="24"/>
          <w:szCs w:val="24"/>
        </w:rPr>
      </w:pPr>
    </w:p>
    <w:p w:rsidR="00CD5ED3" w:rsidRDefault="00CD5ED3" w:rsidP="00F85AA8">
      <w:pPr>
        <w:pStyle w:val="ListParagraph"/>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Transmittal Document</w:t>
      </w:r>
    </w:p>
    <w:p w:rsidR="00CD5ED3" w:rsidRDefault="000E265C" w:rsidP="00F85AA8">
      <w:pPr>
        <w:pStyle w:val="ListParagraph"/>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Bid</w:t>
      </w:r>
      <w:r w:rsidR="008C5E03">
        <w:rPr>
          <w:rFonts w:ascii="Times New Roman" w:hAnsi="Times New Roman" w:cs="Times New Roman"/>
          <w:sz w:val="24"/>
          <w:szCs w:val="24"/>
        </w:rPr>
        <w:t xml:space="preserve"> Summary</w:t>
      </w:r>
      <w:r w:rsidR="00CD5ED3">
        <w:rPr>
          <w:rFonts w:ascii="Times New Roman" w:hAnsi="Times New Roman" w:cs="Times New Roman"/>
          <w:sz w:val="24"/>
          <w:szCs w:val="24"/>
        </w:rPr>
        <w:t>, including Organization Description</w:t>
      </w:r>
      <w:r w:rsidR="008C5E03">
        <w:rPr>
          <w:rFonts w:ascii="Times New Roman" w:hAnsi="Times New Roman" w:cs="Times New Roman"/>
          <w:sz w:val="24"/>
          <w:szCs w:val="24"/>
        </w:rPr>
        <w:t xml:space="preserve">. </w:t>
      </w:r>
    </w:p>
    <w:p w:rsidR="00CD5ED3" w:rsidRDefault="00CD5ED3" w:rsidP="00F85AA8">
      <w:pPr>
        <w:pStyle w:val="ListParagraph"/>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Program Description</w:t>
      </w:r>
      <w:r w:rsidR="008C5E03">
        <w:rPr>
          <w:rFonts w:ascii="Times New Roman" w:hAnsi="Times New Roman" w:cs="Times New Roman"/>
          <w:sz w:val="24"/>
          <w:szCs w:val="24"/>
        </w:rPr>
        <w:t xml:space="preserve"> including process to be used, method of wage payments to participants, delivery method of wage payments to participants, frequency of payments to participants, and other pertinent information</w:t>
      </w:r>
      <w:r w:rsidR="00AD6146">
        <w:rPr>
          <w:rFonts w:ascii="Times New Roman" w:hAnsi="Times New Roman" w:cs="Times New Roman"/>
          <w:sz w:val="24"/>
          <w:szCs w:val="24"/>
        </w:rPr>
        <w:t>, including the ability to produce the required reports to CMPDD.</w:t>
      </w:r>
      <w:r w:rsidR="004F478F">
        <w:rPr>
          <w:rFonts w:ascii="Times New Roman" w:hAnsi="Times New Roman" w:cs="Times New Roman"/>
          <w:sz w:val="24"/>
          <w:szCs w:val="24"/>
        </w:rPr>
        <w:t xml:space="preserve"> </w:t>
      </w:r>
    </w:p>
    <w:p w:rsidR="00CD5ED3" w:rsidRDefault="00CD5ED3" w:rsidP="00F85AA8">
      <w:pPr>
        <w:pStyle w:val="ListParagraph"/>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Demonstrated Ability and Past Performance</w:t>
      </w:r>
      <w:r w:rsidR="008C5E03">
        <w:rPr>
          <w:rFonts w:ascii="Times New Roman" w:hAnsi="Times New Roman" w:cs="Times New Roman"/>
          <w:sz w:val="24"/>
          <w:szCs w:val="24"/>
        </w:rPr>
        <w:t xml:space="preserve"> for the</w:t>
      </w:r>
      <w:r w:rsidR="00855BEB">
        <w:rPr>
          <w:rFonts w:ascii="Times New Roman" w:hAnsi="Times New Roman" w:cs="Times New Roman"/>
          <w:sz w:val="24"/>
          <w:szCs w:val="24"/>
        </w:rPr>
        <w:t xml:space="preserve"> type of service proposed</w:t>
      </w:r>
    </w:p>
    <w:p w:rsidR="00CD5ED3" w:rsidRDefault="00CD5ED3" w:rsidP="00F85AA8">
      <w:pPr>
        <w:pStyle w:val="ListParagraph"/>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Budget</w:t>
      </w:r>
      <w:r w:rsidR="00AD6146">
        <w:rPr>
          <w:rFonts w:ascii="Times New Roman" w:hAnsi="Times New Roman" w:cs="Times New Roman"/>
          <w:sz w:val="24"/>
          <w:szCs w:val="24"/>
        </w:rPr>
        <w:t>, which must clearly itemize participant wages, fringe benefits and administrative fees of the proposer</w:t>
      </w:r>
    </w:p>
    <w:p w:rsidR="00CD5ED3" w:rsidRDefault="00CD5ED3" w:rsidP="00F85AA8">
      <w:pPr>
        <w:pStyle w:val="ListParagraph"/>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Qualifications and References</w:t>
      </w:r>
      <w:r w:rsidR="00855BEB">
        <w:rPr>
          <w:rFonts w:ascii="Times New Roman" w:hAnsi="Times New Roman" w:cs="Times New Roman"/>
          <w:sz w:val="24"/>
          <w:szCs w:val="24"/>
        </w:rPr>
        <w:t xml:space="preserve"> </w:t>
      </w:r>
    </w:p>
    <w:p w:rsidR="00CD5ED3" w:rsidRDefault="00CD5ED3" w:rsidP="00F85AA8">
      <w:pPr>
        <w:pStyle w:val="ListParagraph"/>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Minimum Threshold Certification</w:t>
      </w:r>
    </w:p>
    <w:p w:rsidR="00B94CE6" w:rsidRPr="00CD6A5D" w:rsidRDefault="00B94CE6" w:rsidP="00B94CE6">
      <w:pPr>
        <w:widowControl w:val="0"/>
        <w:autoSpaceDE w:val="0"/>
        <w:autoSpaceDN w:val="0"/>
        <w:adjustRightInd w:val="0"/>
        <w:spacing w:after="0" w:line="240" w:lineRule="auto"/>
        <w:jc w:val="both"/>
        <w:rPr>
          <w:rFonts w:ascii="Times New Roman" w:hAnsi="Times New Roman" w:cs="Times New Roman"/>
          <w:b/>
          <w:sz w:val="24"/>
          <w:szCs w:val="24"/>
        </w:rPr>
      </w:pPr>
    </w:p>
    <w:p w:rsidR="00B94CE6" w:rsidRDefault="000E265C" w:rsidP="00B94CE6">
      <w:pPr>
        <w:pStyle w:val="ListParagraph"/>
        <w:tabs>
          <w:tab w:val="left" w:pos="600"/>
        </w:tabs>
        <w:autoSpaceDE w:val="0"/>
        <w:autoSpaceDN w:val="0"/>
        <w:adjustRightInd w:val="0"/>
        <w:spacing w:after="0" w:line="240" w:lineRule="auto"/>
        <w:ind w:left="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Bid</w:t>
      </w:r>
      <w:r w:rsidR="00B94CE6" w:rsidRPr="00CD6A5D">
        <w:rPr>
          <w:rFonts w:ascii="Times New Roman" w:eastAsia="Times New Roman" w:hAnsi="Times New Roman" w:cs="Times New Roman"/>
          <w:b/>
          <w:sz w:val="24"/>
          <w:szCs w:val="24"/>
        </w:rPr>
        <w:t xml:space="preserve"> Format</w:t>
      </w:r>
      <w:r w:rsidR="00B94CE6">
        <w:rPr>
          <w:rFonts w:ascii="Times New Roman" w:eastAsia="Times New Roman" w:hAnsi="Times New Roman" w:cs="Times New Roman"/>
          <w:b/>
          <w:sz w:val="24"/>
          <w:szCs w:val="24"/>
        </w:rPr>
        <w:t xml:space="preserve"> Requirements:</w:t>
      </w:r>
    </w:p>
    <w:p w:rsidR="00B94CE6" w:rsidRPr="00CD6A5D" w:rsidRDefault="00B94CE6" w:rsidP="00B94CE6">
      <w:pPr>
        <w:pStyle w:val="ListParagraph"/>
        <w:tabs>
          <w:tab w:val="left" w:pos="600"/>
        </w:tabs>
        <w:autoSpaceDE w:val="0"/>
        <w:autoSpaceDN w:val="0"/>
        <w:adjustRightInd w:val="0"/>
        <w:spacing w:after="0" w:line="240" w:lineRule="auto"/>
        <w:ind w:left="90"/>
        <w:jc w:val="both"/>
        <w:rPr>
          <w:rFonts w:ascii="Times New Roman" w:eastAsia="Times New Roman" w:hAnsi="Times New Roman" w:cs="Times New Roman"/>
          <w:b/>
          <w:sz w:val="24"/>
          <w:szCs w:val="24"/>
        </w:rPr>
      </w:pPr>
    </w:p>
    <w:tbl>
      <w:tblPr>
        <w:tblStyle w:val="TableGrid"/>
        <w:tblW w:w="0" w:type="auto"/>
        <w:tblInd w:w="144" w:type="dxa"/>
        <w:tblLook w:val="04A0" w:firstRow="1" w:lastRow="0" w:firstColumn="1" w:lastColumn="0" w:noHBand="0" w:noVBand="1"/>
      </w:tblPr>
      <w:tblGrid>
        <w:gridCol w:w="2394"/>
        <w:gridCol w:w="6318"/>
      </w:tblGrid>
      <w:tr w:rsidR="00B94CE6" w:rsidTr="00741CB6">
        <w:tc>
          <w:tcPr>
            <w:tcW w:w="2394" w:type="dxa"/>
          </w:tcPr>
          <w:p w:rsidR="00B94CE6" w:rsidRPr="00F5234E" w:rsidRDefault="00B94CE6" w:rsidP="00741CB6">
            <w:pPr>
              <w:tabs>
                <w:tab w:val="left" w:pos="450"/>
                <w:tab w:val="left" w:pos="54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Font</w:t>
            </w:r>
          </w:p>
        </w:tc>
        <w:tc>
          <w:tcPr>
            <w:tcW w:w="6318" w:type="dxa"/>
          </w:tcPr>
          <w:p w:rsidR="00B94CE6" w:rsidRDefault="00B94CE6" w:rsidP="00741CB6">
            <w:pPr>
              <w:tabs>
                <w:tab w:val="left" w:pos="450"/>
                <w:tab w:val="left" w:pos="54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Point – Times New Roman</w:t>
            </w:r>
          </w:p>
        </w:tc>
      </w:tr>
      <w:tr w:rsidR="00B94CE6" w:rsidTr="00741CB6">
        <w:tc>
          <w:tcPr>
            <w:tcW w:w="2394" w:type="dxa"/>
          </w:tcPr>
          <w:p w:rsidR="00B94CE6" w:rsidRPr="00F5234E" w:rsidRDefault="00B94CE6" w:rsidP="00741CB6">
            <w:pPr>
              <w:tabs>
                <w:tab w:val="left" w:pos="450"/>
                <w:tab w:val="left" w:pos="54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Pages</w:t>
            </w:r>
          </w:p>
        </w:tc>
        <w:tc>
          <w:tcPr>
            <w:tcW w:w="6318" w:type="dxa"/>
          </w:tcPr>
          <w:p w:rsidR="00B94CE6" w:rsidRDefault="00B94CE6" w:rsidP="00741CB6">
            <w:pPr>
              <w:tabs>
                <w:tab w:val="left" w:pos="450"/>
                <w:tab w:val="left" w:pos="54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Single-Sided</w:t>
            </w:r>
          </w:p>
        </w:tc>
      </w:tr>
      <w:tr w:rsidR="00B94CE6" w:rsidTr="00741CB6">
        <w:tc>
          <w:tcPr>
            <w:tcW w:w="2394" w:type="dxa"/>
          </w:tcPr>
          <w:p w:rsidR="00B94CE6" w:rsidRPr="00F5234E" w:rsidRDefault="00B94CE6" w:rsidP="00741CB6">
            <w:pPr>
              <w:tabs>
                <w:tab w:val="left" w:pos="450"/>
                <w:tab w:val="left" w:pos="54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Margins</w:t>
            </w:r>
          </w:p>
        </w:tc>
        <w:tc>
          <w:tcPr>
            <w:tcW w:w="6318" w:type="dxa"/>
          </w:tcPr>
          <w:p w:rsidR="00B94CE6" w:rsidRDefault="00B94CE6" w:rsidP="00741CB6">
            <w:pPr>
              <w:tabs>
                <w:tab w:val="left" w:pos="450"/>
                <w:tab w:val="left" w:pos="54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(1) Inch – This applies to </w:t>
            </w:r>
            <w:r w:rsidRPr="00F5234E">
              <w:rPr>
                <w:rFonts w:ascii="Times New Roman" w:eastAsia="Times New Roman" w:hAnsi="Times New Roman" w:cs="Times New Roman"/>
                <w:b/>
                <w:sz w:val="24"/>
                <w:szCs w:val="24"/>
                <w:u w:val="single"/>
              </w:rPr>
              <w:t>ALL</w:t>
            </w:r>
            <w:r>
              <w:rPr>
                <w:rFonts w:ascii="Times New Roman" w:eastAsia="Times New Roman" w:hAnsi="Times New Roman" w:cs="Times New Roman"/>
                <w:sz w:val="24"/>
                <w:szCs w:val="24"/>
              </w:rPr>
              <w:t xml:space="preserve"> margins.</w:t>
            </w:r>
          </w:p>
        </w:tc>
      </w:tr>
      <w:tr w:rsidR="00B94CE6" w:rsidTr="00741CB6">
        <w:tc>
          <w:tcPr>
            <w:tcW w:w="2394" w:type="dxa"/>
          </w:tcPr>
          <w:p w:rsidR="00B94CE6" w:rsidRPr="00F5234E" w:rsidRDefault="00B94CE6" w:rsidP="00741CB6">
            <w:pPr>
              <w:tabs>
                <w:tab w:val="left" w:pos="450"/>
                <w:tab w:val="left" w:pos="54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Spacing</w:t>
            </w:r>
          </w:p>
        </w:tc>
        <w:tc>
          <w:tcPr>
            <w:tcW w:w="6318" w:type="dxa"/>
          </w:tcPr>
          <w:p w:rsidR="00B94CE6" w:rsidRDefault="00B94CE6" w:rsidP="00741CB6">
            <w:pPr>
              <w:tabs>
                <w:tab w:val="left" w:pos="450"/>
                <w:tab w:val="left" w:pos="54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Double-Spaced</w:t>
            </w:r>
          </w:p>
        </w:tc>
      </w:tr>
      <w:tr w:rsidR="00B94CE6" w:rsidTr="00741CB6">
        <w:trPr>
          <w:trHeight w:val="742"/>
        </w:trPr>
        <w:tc>
          <w:tcPr>
            <w:tcW w:w="2394" w:type="dxa"/>
          </w:tcPr>
          <w:p w:rsidR="00B94CE6" w:rsidRDefault="00B94CE6" w:rsidP="00741CB6">
            <w:pPr>
              <w:tabs>
                <w:tab w:val="left" w:pos="450"/>
                <w:tab w:val="left" w:pos="54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Footer</w:t>
            </w:r>
          </w:p>
        </w:tc>
        <w:tc>
          <w:tcPr>
            <w:tcW w:w="6318" w:type="dxa"/>
          </w:tcPr>
          <w:p w:rsidR="00B94CE6" w:rsidRPr="00872673" w:rsidRDefault="00B94CE6" w:rsidP="00741CB6">
            <w:pPr>
              <w:tabs>
                <w:tab w:val="left" w:pos="600"/>
              </w:tabs>
              <w:autoSpaceDE w:val="0"/>
              <w:autoSpaceDN w:val="0"/>
              <w:adjustRightInd w:val="0"/>
              <w:spacing w:line="240" w:lineRule="auto"/>
              <w:jc w:val="both"/>
              <w:rPr>
                <w:rFonts w:ascii="TimesNewRomanPSMT" w:eastAsia="Times New Roman" w:hAnsi="TimesNewRomanPSMT" w:cs="TimesNewRomanPSMT"/>
                <w:sz w:val="24"/>
                <w:szCs w:val="24"/>
              </w:rPr>
            </w:pPr>
            <w:r w:rsidRPr="00872673">
              <w:rPr>
                <w:rFonts w:ascii="Times New Roman" w:eastAsia="Times New Roman" w:hAnsi="Times New Roman"/>
                <w:sz w:val="24"/>
                <w:szCs w:val="24"/>
              </w:rPr>
              <w:t xml:space="preserve">The name of the organization submitting the </w:t>
            </w:r>
            <w:r w:rsidR="000E265C">
              <w:rPr>
                <w:rFonts w:ascii="Times New Roman" w:eastAsia="Times New Roman" w:hAnsi="Times New Roman"/>
                <w:sz w:val="24"/>
                <w:szCs w:val="24"/>
              </w:rPr>
              <w:t>bid</w:t>
            </w:r>
            <w:r w:rsidRPr="00872673">
              <w:rPr>
                <w:rFonts w:ascii="Times New Roman" w:eastAsia="Times New Roman" w:hAnsi="Times New Roman"/>
                <w:sz w:val="24"/>
                <w:szCs w:val="24"/>
              </w:rPr>
              <w:t xml:space="preserve"> and the page number</w:t>
            </w:r>
            <w:r>
              <w:rPr>
                <w:rFonts w:ascii="Times New Roman" w:eastAsia="Times New Roman" w:hAnsi="Times New Roman"/>
                <w:sz w:val="24"/>
                <w:szCs w:val="24"/>
              </w:rPr>
              <w:t xml:space="preserve"> on each page, indicated as Page ___ of ___.</w:t>
            </w:r>
          </w:p>
        </w:tc>
      </w:tr>
    </w:tbl>
    <w:p w:rsidR="00B94CE6" w:rsidRPr="004B15F3" w:rsidRDefault="00B94CE6" w:rsidP="00B94CE6">
      <w:pPr>
        <w:autoSpaceDE w:val="0"/>
        <w:autoSpaceDN w:val="0"/>
        <w:adjustRightInd w:val="0"/>
        <w:spacing w:after="0" w:line="240" w:lineRule="auto"/>
        <w:ind w:left="-180"/>
        <w:jc w:val="both"/>
        <w:rPr>
          <w:rFonts w:ascii="Times New Roman" w:hAnsi="Times New Roman" w:cs="Times New Roman"/>
          <w:bCs/>
          <w:color w:val="000000"/>
          <w:sz w:val="24"/>
          <w:szCs w:val="24"/>
        </w:rPr>
      </w:pPr>
    </w:p>
    <w:p w:rsidR="00B94CE6" w:rsidRDefault="009D4636" w:rsidP="00000D2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Proposers should use the forms included in this </w:t>
      </w:r>
      <w:r w:rsidR="000E265C">
        <w:rPr>
          <w:rFonts w:ascii="Times New Roman" w:hAnsi="Times New Roman"/>
          <w:color w:val="000000"/>
          <w:sz w:val="24"/>
          <w:szCs w:val="24"/>
        </w:rPr>
        <w:t>RFB</w:t>
      </w:r>
      <w:r>
        <w:rPr>
          <w:rFonts w:ascii="Times New Roman" w:hAnsi="Times New Roman"/>
          <w:color w:val="000000"/>
          <w:sz w:val="24"/>
          <w:szCs w:val="24"/>
        </w:rPr>
        <w:t xml:space="preserve">.  If a proposer opts to create their own forms, they must be identical to </w:t>
      </w:r>
      <w:r w:rsidR="006A4A34">
        <w:rPr>
          <w:rFonts w:ascii="Times New Roman" w:hAnsi="Times New Roman"/>
          <w:color w:val="000000"/>
          <w:sz w:val="24"/>
          <w:szCs w:val="24"/>
        </w:rPr>
        <w:t xml:space="preserve">those included in this </w:t>
      </w:r>
      <w:r w:rsidR="000E265C">
        <w:rPr>
          <w:rFonts w:ascii="Times New Roman" w:hAnsi="Times New Roman"/>
          <w:color w:val="000000"/>
          <w:sz w:val="24"/>
          <w:szCs w:val="24"/>
        </w:rPr>
        <w:t>RFB</w:t>
      </w:r>
      <w:r w:rsidR="006A4A34">
        <w:rPr>
          <w:rFonts w:ascii="Times New Roman" w:hAnsi="Times New Roman"/>
          <w:color w:val="000000"/>
          <w:sz w:val="24"/>
          <w:szCs w:val="24"/>
        </w:rPr>
        <w:t xml:space="preserve">.  </w:t>
      </w:r>
    </w:p>
    <w:p w:rsidR="00AE6767" w:rsidRDefault="00AE6767" w:rsidP="00000D2D">
      <w:pPr>
        <w:autoSpaceDE w:val="0"/>
        <w:autoSpaceDN w:val="0"/>
        <w:adjustRightInd w:val="0"/>
        <w:spacing w:after="0" w:line="240" w:lineRule="auto"/>
        <w:jc w:val="both"/>
        <w:rPr>
          <w:rFonts w:ascii="Times New Roman" w:hAnsi="Times New Roman"/>
          <w:color w:val="000000"/>
          <w:sz w:val="24"/>
          <w:szCs w:val="24"/>
        </w:rPr>
      </w:pPr>
    </w:p>
    <w:p w:rsidR="006A4A34" w:rsidRPr="006A4A34" w:rsidRDefault="006A4A34" w:rsidP="00DA1676">
      <w:pPr>
        <w:autoSpaceDE w:val="0"/>
        <w:autoSpaceDN w:val="0"/>
        <w:adjustRightInd w:val="0"/>
        <w:spacing w:after="0" w:line="240" w:lineRule="auto"/>
        <w:ind w:hanging="450"/>
        <w:jc w:val="both"/>
        <w:rPr>
          <w:rFonts w:ascii="Times New Roman" w:hAnsi="Times New Roman"/>
          <w:b/>
          <w:color w:val="000000"/>
          <w:sz w:val="24"/>
          <w:szCs w:val="24"/>
        </w:rPr>
      </w:pPr>
      <w:r w:rsidRPr="006A4A34">
        <w:rPr>
          <w:rFonts w:ascii="Times New Roman" w:hAnsi="Times New Roman"/>
          <w:b/>
          <w:color w:val="000000"/>
          <w:sz w:val="24"/>
          <w:szCs w:val="24"/>
        </w:rPr>
        <w:t xml:space="preserve">SECTION 2 – PERIOD OF PERFORMANCE AND </w:t>
      </w:r>
      <w:r w:rsidR="000E265C">
        <w:rPr>
          <w:rFonts w:ascii="Times New Roman" w:hAnsi="Times New Roman"/>
          <w:b/>
          <w:color w:val="000000"/>
          <w:sz w:val="24"/>
          <w:szCs w:val="24"/>
        </w:rPr>
        <w:t>CONTRACT</w:t>
      </w:r>
      <w:r w:rsidRPr="006A4A34">
        <w:rPr>
          <w:rFonts w:ascii="Times New Roman" w:hAnsi="Times New Roman"/>
          <w:b/>
          <w:color w:val="000000"/>
          <w:sz w:val="24"/>
          <w:szCs w:val="24"/>
        </w:rPr>
        <w:t xml:space="preserve"> REQUIREMENTS</w:t>
      </w:r>
    </w:p>
    <w:p w:rsidR="006A4A34" w:rsidRDefault="006A4A34" w:rsidP="006A4A34">
      <w:pPr>
        <w:autoSpaceDE w:val="0"/>
        <w:autoSpaceDN w:val="0"/>
        <w:adjustRightInd w:val="0"/>
        <w:spacing w:after="0" w:line="240" w:lineRule="auto"/>
        <w:ind w:hanging="180"/>
        <w:jc w:val="both"/>
        <w:rPr>
          <w:rFonts w:ascii="Times New Roman" w:hAnsi="Times New Roman"/>
          <w:color w:val="000000"/>
          <w:sz w:val="24"/>
          <w:szCs w:val="24"/>
        </w:rPr>
      </w:pPr>
    </w:p>
    <w:p w:rsidR="006A4A34" w:rsidRPr="00DA1676" w:rsidRDefault="006375DE" w:rsidP="006375DE">
      <w:pPr>
        <w:autoSpaceDE w:val="0"/>
        <w:autoSpaceDN w:val="0"/>
        <w:adjustRightInd w:val="0"/>
        <w:spacing w:after="0" w:line="240" w:lineRule="auto"/>
        <w:ind w:left="-180"/>
        <w:jc w:val="both"/>
        <w:rPr>
          <w:rFonts w:ascii="Times New Roman" w:hAnsi="Times New Roman"/>
          <w:b/>
          <w:color w:val="000000"/>
          <w:sz w:val="24"/>
          <w:szCs w:val="24"/>
        </w:rPr>
      </w:pPr>
      <w:r w:rsidRPr="00DA1676">
        <w:rPr>
          <w:rFonts w:ascii="Times New Roman" w:hAnsi="Times New Roman"/>
          <w:b/>
          <w:color w:val="000000"/>
          <w:sz w:val="24"/>
          <w:szCs w:val="24"/>
        </w:rPr>
        <w:t xml:space="preserve">2.1 </w:t>
      </w:r>
      <w:r w:rsidR="006A4A34" w:rsidRPr="00DA1676">
        <w:rPr>
          <w:rFonts w:ascii="Times New Roman" w:hAnsi="Times New Roman"/>
          <w:b/>
          <w:color w:val="000000"/>
          <w:sz w:val="24"/>
          <w:szCs w:val="24"/>
        </w:rPr>
        <w:t>Period of Performance</w:t>
      </w:r>
    </w:p>
    <w:p w:rsidR="006A4A34" w:rsidRDefault="006A4A34" w:rsidP="006A4A34">
      <w:pPr>
        <w:pStyle w:val="ListParagraph"/>
        <w:autoSpaceDE w:val="0"/>
        <w:autoSpaceDN w:val="0"/>
        <w:adjustRightInd w:val="0"/>
        <w:spacing w:after="0" w:line="240" w:lineRule="auto"/>
        <w:ind w:left="240"/>
        <w:jc w:val="both"/>
        <w:rPr>
          <w:rFonts w:ascii="Times New Roman" w:hAnsi="Times New Roman"/>
          <w:color w:val="000000"/>
          <w:sz w:val="24"/>
          <w:szCs w:val="24"/>
        </w:rPr>
      </w:pPr>
    </w:p>
    <w:p w:rsidR="006A4A34" w:rsidRDefault="006A4A34" w:rsidP="006A4A34">
      <w:pPr>
        <w:pStyle w:val="ListParagraph"/>
        <w:autoSpaceDE w:val="0"/>
        <w:autoSpaceDN w:val="0"/>
        <w:adjustRightInd w:val="0"/>
        <w:spacing w:after="0" w:line="240" w:lineRule="auto"/>
        <w:ind w:left="240"/>
        <w:jc w:val="both"/>
        <w:rPr>
          <w:rFonts w:ascii="Times New Roman" w:hAnsi="Times New Roman"/>
          <w:color w:val="000000"/>
          <w:sz w:val="24"/>
          <w:szCs w:val="24"/>
        </w:rPr>
      </w:pPr>
      <w:r>
        <w:rPr>
          <w:rFonts w:ascii="Times New Roman" w:hAnsi="Times New Roman"/>
          <w:color w:val="000000"/>
          <w:sz w:val="24"/>
          <w:szCs w:val="24"/>
        </w:rPr>
        <w:t xml:space="preserve">The period of performance for service provider </w:t>
      </w:r>
      <w:r w:rsidR="000E265C">
        <w:rPr>
          <w:rFonts w:ascii="Times New Roman" w:hAnsi="Times New Roman"/>
          <w:color w:val="000000"/>
          <w:sz w:val="24"/>
          <w:szCs w:val="24"/>
        </w:rPr>
        <w:t>contract</w:t>
      </w:r>
      <w:r w:rsidR="004F478F">
        <w:rPr>
          <w:rFonts w:ascii="Times New Roman" w:hAnsi="Times New Roman"/>
          <w:color w:val="000000"/>
          <w:sz w:val="24"/>
          <w:szCs w:val="24"/>
        </w:rPr>
        <w:t>s</w:t>
      </w:r>
      <w:r>
        <w:rPr>
          <w:rFonts w:ascii="Times New Roman" w:hAnsi="Times New Roman"/>
          <w:color w:val="000000"/>
          <w:sz w:val="24"/>
          <w:szCs w:val="24"/>
        </w:rPr>
        <w:t xml:space="preserve"> resulting from this </w:t>
      </w:r>
      <w:r w:rsidR="000E265C">
        <w:rPr>
          <w:rFonts w:ascii="Times New Roman" w:hAnsi="Times New Roman"/>
          <w:color w:val="000000"/>
          <w:sz w:val="24"/>
          <w:szCs w:val="24"/>
        </w:rPr>
        <w:t>RFB</w:t>
      </w:r>
      <w:r w:rsidR="004F478F">
        <w:rPr>
          <w:rFonts w:ascii="Times New Roman" w:hAnsi="Times New Roman"/>
          <w:color w:val="000000"/>
          <w:sz w:val="24"/>
          <w:szCs w:val="24"/>
        </w:rPr>
        <w:t xml:space="preserve"> is expected to begin on </w:t>
      </w:r>
      <w:r w:rsidR="0068045B">
        <w:rPr>
          <w:rFonts w:ascii="Times New Roman" w:hAnsi="Times New Roman"/>
          <w:color w:val="000000"/>
          <w:sz w:val="24"/>
          <w:szCs w:val="24"/>
        </w:rPr>
        <w:t>July 1, 201</w:t>
      </w:r>
      <w:r w:rsidR="002A61ED">
        <w:rPr>
          <w:rFonts w:ascii="Times New Roman" w:hAnsi="Times New Roman"/>
          <w:color w:val="000000"/>
          <w:sz w:val="24"/>
          <w:szCs w:val="24"/>
        </w:rPr>
        <w:t>9</w:t>
      </w:r>
      <w:r w:rsidR="0068045B">
        <w:rPr>
          <w:rFonts w:ascii="Times New Roman" w:hAnsi="Times New Roman"/>
          <w:color w:val="000000"/>
          <w:sz w:val="24"/>
          <w:szCs w:val="24"/>
        </w:rPr>
        <w:t xml:space="preserve"> and end on June 30,</w:t>
      </w:r>
      <w:r w:rsidR="002A61ED">
        <w:rPr>
          <w:rFonts w:ascii="Times New Roman" w:hAnsi="Times New Roman"/>
          <w:color w:val="000000"/>
          <w:sz w:val="24"/>
          <w:szCs w:val="24"/>
        </w:rPr>
        <w:t xml:space="preserve"> 2020 (Program Year 2019</w:t>
      </w:r>
      <w:r>
        <w:rPr>
          <w:rFonts w:ascii="Times New Roman" w:hAnsi="Times New Roman"/>
          <w:color w:val="000000"/>
          <w:sz w:val="24"/>
          <w:szCs w:val="24"/>
        </w:rPr>
        <w:t xml:space="preserve">).  The SMW WDB and Local CEO Boards have the option to renew the </w:t>
      </w:r>
      <w:r w:rsidR="000E265C">
        <w:rPr>
          <w:rFonts w:ascii="Times New Roman" w:hAnsi="Times New Roman"/>
          <w:color w:val="000000"/>
          <w:sz w:val="24"/>
          <w:szCs w:val="24"/>
        </w:rPr>
        <w:t>contract</w:t>
      </w:r>
      <w:r w:rsidR="00831903">
        <w:rPr>
          <w:rFonts w:ascii="Times New Roman" w:hAnsi="Times New Roman"/>
          <w:color w:val="000000"/>
          <w:sz w:val="24"/>
          <w:szCs w:val="24"/>
        </w:rPr>
        <w:t xml:space="preserve"> for an additional</w:t>
      </w:r>
      <w:r>
        <w:rPr>
          <w:rFonts w:ascii="Times New Roman" w:hAnsi="Times New Roman"/>
          <w:color w:val="000000"/>
          <w:sz w:val="24"/>
          <w:szCs w:val="24"/>
        </w:rPr>
        <w:t xml:space="preserve"> </w:t>
      </w:r>
      <w:r w:rsidR="00D93BC3" w:rsidRPr="00831903">
        <w:rPr>
          <w:rFonts w:ascii="Times New Roman" w:hAnsi="Times New Roman"/>
          <w:sz w:val="24"/>
          <w:szCs w:val="24"/>
        </w:rPr>
        <w:t xml:space="preserve">three (3) </w:t>
      </w:r>
      <w:r>
        <w:rPr>
          <w:rFonts w:ascii="Times New Roman" w:hAnsi="Times New Roman"/>
          <w:color w:val="000000"/>
          <w:sz w:val="24"/>
          <w:szCs w:val="24"/>
        </w:rPr>
        <w:t>program years</w:t>
      </w:r>
      <w:r w:rsidR="00203D89">
        <w:rPr>
          <w:rFonts w:ascii="Times New Roman" w:hAnsi="Times New Roman"/>
          <w:color w:val="000000"/>
          <w:sz w:val="24"/>
          <w:szCs w:val="24"/>
        </w:rPr>
        <w:t xml:space="preserve">, on a one-year at a time basis, </w:t>
      </w:r>
      <w:r>
        <w:rPr>
          <w:rFonts w:ascii="Times New Roman" w:hAnsi="Times New Roman"/>
          <w:color w:val="000000"/>
          <w:sz w:val="24"/>
          <w:szCs w:val="24"/>
        </w:rPr>
        <w:t>provided that the organization has exhibited successful performance and that no monitoring or auditing questions or disallowances have occurred</w:t>
      </w:r>
      <w:r w:rsidR="00203D89">
        <w:rPr>
          <w:rFonts w:ascii="Times New Roman" w:hAnsi="Times New Roman"/>
          <w:color w:val="000000"/>
          <w:sz w:val="24"/>
          <w:szCs w:val="24"/>
        </w:rPr>
        <w:t xml:space="preserve"> and that it is determined to be in the best interest of the SMW to do so</w:t>
      </w:r>
      <w:r>
        <w:rPr>
          <w:rFonts w:ascii="Times New Roman" w:hAnsi="Times New Roman"/>
          <w:color w:val="000000"/>
          <w:sz w:val="24"/>
          <w:szCs w:val="24"/>
        </w:rPr>
        <w:t xml:space="preserve">.  </w:t>
      </w:r>
    </w:p>
    <w:p w:rsidR="00176652" w:rsidRDefault="00176652" w:rsidP="00203D89">
      <w:pPr>
        <w:autoSpaceDE w:val="0"/>
        <w:autoSpaceDN w:val="0"/>
        <w:adjustRightInd w:val="0"/>
        <w:spacing w:after="0" w:line="240" w:lineRule="auto"/>
        <w:jc w:val="both"/>
        <w:rPr>
          <w:rFonts w:ascii="Times New Roman" w:hAnsi="Times New Roman"/>
          <w:color w:val="000000"/>
          <w:sz w:val="24"/>
          <w:szCs w:val="24"/>
        </w:rPr>
      </w:pPr>
    </w:p>
    <w:p w:rsidR="00203D89" w:rsidRPr="00176652" w:rsidRDefault="000E265C" w:rsidP="00176652">
      <w:pPr>
        <w:pStyle w:val="ListParagraph"/>
        <w:numPr>
          <w:ilvl w:val="1"/>
          <w:numId w:val="9"/>
        </w:numPr>
        <w:autoSpaceDE w:val="0"/>
        <w:autoSpaceDN w:val="0"/>
        <w:adjustRightInd w:val="0"/>
        <w:spacing w:after="0" w:line="240" w:lineRule="auto"/>
        <w:jc w:val="both"/>
        <w:rPr>
          <w:rFonts w:ascii="Times New Roman" w:hAnsi="Times New Roman"/>
          <w:b/>
          <w:color w:val="000000"/>
          <w:sz w:val="24"/>
          <w:szCs w:val="24"/>
        </w:rPr>
      </w:pPr>
      <w:r w:rsidRPr="00176652">
        <w:rPr>
          <w:rFonts w:ascii="Times New Roman" w:hAnsi="Times New Roman"/>
          <w:b/>
          <w:color w:val="000000"/>
          <w:sz w:val="24"/>
          <w:szCs w:val="24"/>
        </w:rPr>
        <w:t>Contract</w:t>
      </w:r>
      <w:r w:rsidR="00203D89" w:rsidRPr="00176652">
        <w:rPr>
          <w:rFonts w:ascii="Times New Roman" w:hAnsi="Times New Roman"/>
          <w:b/>
          <w:color w:val="000000"/>
          <w:sz w:val="24"/>
          <w:szCs w:val="24"/>
        </w:rPr>
        <w:t xml:space="preserve"> Provisions</w:t>
      </w:r>
    </w:p>
    <w:p w:rsidR="00203D89" w:rsidRDefault="00203D89" w:rsidP="00203D89">
      <w:pPr>
        <w:pStyle w:val="ListParagraph"/>
        <w:autoSpaceDE w:val="0"/>
        <w:autoSpaceDN w:val="0"/>
        <w:adjustRightInd w:val="0"/>
        <w:spacing w:after="0" w:line="240" w:lineRule="auto"/>
        <w:ind w:left="240"/>
        <w:jc w:val="both"/>
        <w:rPr>
          <w:rFonts w:ascii="Times New Roman" w:hAnsi="Times New Roman"/>
          <w:color w:val="000000"/>
          <w:sz w:val="24"/>
          <w:szCs w:val="24"/>
        </w:rPr>
      </w:pPr>
    </w:p>
    <w:p w:rsidR="00203D89" w:rsidRDefault="00203D89" w:rsidP="00203D89">
      <w:pPr>
        <w:pStyle w:val="ListParagraph"/>
        <w:autoSpaceDE w:val="0"/>
        <w:autoSpaceDN w:val="0"/>
        <w:adjustRightInd w:val="0"/>
        <w:spacing w:after="0" w:line="240" w:lineRule="auto"/>
        <w:ind w:left="240"/>
        <w:jc w:val="both"/>
        <w:rPr>
          <w:rFonts w:ascii="Times New Roman" w:hAnsi="Times New Roman"/>
          <w:color w:val="000000"/>
          <w:sz w:val="24"/>
          <w:szCs w:val="24"/>
        </w:rPr>
      </w:pPr>
      <w:r>
        <w:rPr>
          <w:rFonts w:ascii="Times New Roman" w:hAnsi="Times New Roman"/>
          <w:color w:val="000000"/>
          <w:sz w:val="24"/>
          <w:szCs w:val="24"/>
        </w:rPr>
        <w:t xml:space="preserve">Any </w:t>
      </w:r>
      <w:r w:rsidR="000E265C">
        <w:rPr>
          <w:rFonts w:ascii="Times New Roman" w:hAnsi="Times New Roman"/>
          <w:color w:val="000000"/>
          <w:sz w:val="24"/>
          <w:szCs w:val="24"/>
        </w:rPr>
        <w:t>contract</w:t>
      </w:r>
      <w:r>
        <w:rPr>
          <w:rFonts w:ascii="Times New Roman" w:hAnsi="Times New Roman"/>
          <w:color w:val="000000"/>
          <w:sz w:val="24"/>
          <w:szCs w:val="24"/>
        </w:rPr>
        <w:t xml:space="preserve"> awarded by the SMW </w:t>
      </w:r>
      <w:r w:rsidR="00D62F7E">
        <w:rPr>
          <w:rFonts w:ascii="Times New Roman" w:hAnsi="Times New Roman"/>
          <w:color w:val="000000"/>
          <w:sz w:val="24"/>
          <w:szCs w:val="24"/>
        </w:rPr>
        <w:t>will</w:t>
      </w:r>
      <w:r>
        <w:rPr>
          <w:rFonts w:ascii="Times New Roman" w:hAnsi="Times New Roman"/>
          <w:color w:val="000000"/>
          <w:sz w:val="24"/>
          <w:szCs w:val="24"/>
        </w:rPr>
        <w:t xml:space="preserve"> have the following characteristics:</w:t>
      </w:r>
    </w:p>
    <w:p w:rsidR="00203D89" w:rsidRDefault="00203D89" w:rsidP="00203D89">
      <w:pPr>
        <w:pStyle w:val="ListParagraph"/>
        <w:autoSpaceDE w:val="0"/>
        <w:autoSpaceDN w:val="0"/>
        <w:adjustRightInd w:val="0"/>
        <w:spacing w:after="0" w:line="240" w:lineRule="auto"/>
        <w:ind w:left="240"/>
        <w:jc w:val="both"/>
        <w:rPr>
          <w:rFonts w:ascii="Times New Roman" w:hAnsi="Times New Roman"/>
          <w:color w:val="000000"/>
          <w:sz w:val="24"/>
          <w:szCs w:val="24"/>
        </w:rPr>
      </w:pPr>
    </w:p>
    <w:p w:rsidR="00203D89" w:rsidRDefault="00203D89" w:rsidP="00F85AA8">
      <w:pPr>
        <w:pStyle w:val="ListParagraph"/>
        <w:numPr>
          <w:ilvl w:val="0"/>
          <w:numId w:val="7"/>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The SMW will reimburse the </w:t>
      </w:r>
      <w:r w:rsidR="000E265C">
        <w:rPr>
          <w:rFonts w:ascii="Times New Roman" w:hAnsi="Times New Roman"/>
          <w:color w:val="000000"/>
          <w:sz w:val="24"/>
          <w:szCs w:val="24"/>
        </w:rPr>
        <w:t>contractor</w:t>
      </w:r>
      <w:r>
        <w:rPr>
          <w:rFonts w:ascii="Times New Roman" w:hAnsi="Times New Roman"/>
          <w:color w:val="000000"/>
          <w:sz w:val="24"/>
          <w:szCs w:val="24"/>
        </w:rPr>
        <w:t xml:space="preserve"> the l</w:t>
      </w:r>
      <w:r w:rsidR="00B77700">
        <w:rPr>
          <w:rFonts w:ascii="Times New Roman" w:hAnsi="Times New Roman"/>
          <w:color w:val="000000"/>
          <w:sz w:val="24"/>
          <w:szCs w:val="24"/>
        </w:rPr>
        <w:t>esse</w:t>
      </w:r>
      <w:r>
        <w:rPr>
          <w:rFonts w:ascii="Times New Roman" w:hAnsi="Times New Roman"/>
          <w:color w:val="000000"/>
          <w:sz w:val="24"/>
          <w:szCs w:val="24"/>
        </w:rPr>
        <w:t>r of:</w:t>
      </w:r>
    </w:p>
    <w:p w:rsidR="00203D89" w:rsidRDefault="0058373A" w:rsidP="00F85AA8">
      <w:pPr>
        <w:pStyle w:val="ListParagraph"/>
        <w:numPr>
          <w:ilvl w:val="0"/>
          <w:numId w:val="8"/>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The a</w:t>
      </w:r>
      <w:r w:rsidR="00203D89">
        <w:rPr>
          <w:rFonts w:ascii="Times New Roman" w:hAnsi="Times New Roman"/>
          <w:color w:val="000000"/>
          <w:sz w:val="24"/>
          <w:szCs w:val="24"/>
        </w:rPr>
        <w:t>ctual cost of operating the approved program,</w:t>
      </w:r>
      <w:r w:rsidR="004F478F">
        <w:rPr>
          <w:rFonts w:ascii="Times New Roman" w:hAnsi="Times New Roman"/>
          <w:color w:val="000000"/>
          <w:sz w:val="24"/>
          <w:szCs w:val="24"/>
        </w:rPr>
        <w:t xml:space="preserve"> in accordance with the </w:t>
      </w:r>
      <w:r w:rsidR="000E265C">
        <w:rPr>
          <w:rFonts w:ascii="Times New Roman" w:hAnsi="Times New Roman"/>
          <w:color w:val="000000"/>
          <w:sz w:val="24"/>
          <w:szCs w:val="24"/>
        </w:rPr>
        <w:t>contract</w:t>
      </w:r>
      <w:r w:rsidR="00203D89">
        <w:rPr>
          <w:rFonts w:ascii="Times New Roman" w:hAnsi="Times New Roman"/>
          <w:color w:val="000000"/>
          <w:sz w:val="24"/>
          <w:szCs w:val="24"/>
        </w:rPr>
        <w:t xml:space="preserve"> </w:t>
      </w:r>
      <w:r w:rsidR="00855BEB">
        <w:rPr>
          <w:rFonts w:ascii="Times New Roman" w:hAnsi="Times New Roman"/>
          <w:color w:val="000000"/>
          <w:sz w:val="24"/>
          <w:szCs w:val="24"/>
        </w:rPr>
        <w:t>provisions, requirements</w:t>
      </w:r>
      <w:r w:rsidR="0067510F">
        <w:rPr>
          <w:rFonts w:ascii="Times New Roman" w:hAnsi="Times New Roman"/>
          <w:color w:val="000000"/>
          <w:sz w:val="24"/>
          <w:szCs w:val="24"/>
        </w:rPr>
        <w:t xml:space="preserve"> and the budget;</w:t>
      </w:r>
      <w:r w:rsidR="00203D89">
        <w:rPr>
          <w:rFonts w:ascii="Times New Roman" w:hAnsi="Times New Roman"/>
          <w:color w:val="000000"/>
          <w:sz w:val="24"/>
          <w:szCs w:val="24"/>
        </w:rPr>
        <w:t xml:space="preserve"> or</w:t>
      </w:r>
    </w:p>
    <w:p w:rsidR="00203D89" w:rsidRDefault="00203D89" w:rsidP="00F85AA8">
      <w:pPr>
        <w:pStyle w:val="ListParagraph"/>
        <w:numPr>
          <w:ilvl w:val="0"/>
          <w:numId w:val="8"/>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The </w:t>
      </w:r>
      <w:r w:rsidR="004F478F">
        <w:rPr>
          <w:rFonts w:ascii="Times New Roman" w:hAnsi="Times New Roman"/>
          <w:color w:val="000000"/>
          <w:sz w:val="24"/>
          <w:szCs w:val="24"/>
        </w:rPr>
        <w:t xml:space="preserve">obligated amount of the </w:t>
      </w:r>
      <w:r w:rsidR="000E265C">
        <w:rPr>
          <w:rFonts w:ascii="Times New Roman" w:hAnsi="Times New Roman"/>
          <w:color w:val="000000"/>
          <w:sz w:val="24"/>
          <w:szCs w:val="24"/>
        </w:rPr>
        <w:t>contract</w:t>
      </w:r>
      <w:r>
        <w:rPr>
          <w:rFonts w:ascii="Times New Roman" w:hAnsi="Times New Roman"/>
          <w:color w:val="000000"/>
          <w:sz w:val="24"/>
          <w:szCs w:val="24"/>
        </w:rPr>
        <w:t xml:space="preserve">.  </w:t>
      </w:r>
    </w:p>
    <w:p w:rsidR="00203D89" w:rsidRDefault="000E265C" w:rsidP="00F85AA8">
      <w:pPr>
        <w:pStyle w:val="ListParagraph"/>
        <w:numPr>
          <w:ilvl w:val="0"/>
          <w:numId w:val="7"/>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Contractor</w:t>
      </w:r>
      <w:r w:rsidR="00B012E8">
        <w:rPr>
          <w:rFonts w:ascii="Times New Roman" w:hAnsi="Times New Roman"/>
          <w:color w:val="000000"/>
          <w:sz w:val="24"/>
          <w:szCs w:val="24"/>
        </w:rPr>
        <w:t>s</w:t>
      </w:r>
      <w:r w:rsidR="00203D89">
        <w:rPr>
          <w:rFonts w:ascii="Times New Roman" w:hAnsi="Times New Roman"/>
          <w:color w:val="000000"/>
          <w:sz w:val="24"/>
          <w:szCs w:val="24"/>
        </w:rPr>
        <w:t xml:space="preserve"> will be </w:t>
      </w:r>
      <w:r w:rsidR="00B012E8">
        <w:rPr>
          <w:rFonts w:ascii="Times New Roman" w:hAnsi="Times New Roman"/>
          <w:color w:val="000000"/>
          <w:sz w:val="24"/>
          <w:szCs w:val="24"/>
        </w:rPr>
        <w:t xml:space="preserve">paid </w:t>
      </w:r>
      <w:r w:rsidR="00203D89">
        <w:rPr>
          <w:rFonts w:ascii="Times New Roman" w:hAnsi="Times New Roman"/>
          <w:color w:val="000000"/>
          <w:sz w:val="24"/>
          <w:szCs w:val="24"/>
        </w:rPr>
        <w:t>on a cost reimbursement basis</w:t>
      </w:r>
      <w:r w:rsidR="00DB36A8">
        <w:rPr>
          <w:rFonts w:ascii="Times New Roman" w:hAnsi="Times New Roman"/>
          <w:color w:val="000000"/>
          <w:sz w:val="24"/>
          <w:szCs w:val="24"/>
        </w:rPr>
        <w:t xml:space="preserve">.  </w:t>
      </w:r>
      <w:r w:rsidR="00203D89">
        <w:rPr>
          <w:rFonts w:ascii="Times New Roman" w:hAnsi="Times New Roman"/>
          <w:color w:val="000000"/>
          <w:sz w:val="24"/>
          <w:szCs w:val="24"/>
        </w:rPr>
        <w:t xml:space="preserve">Reimbursements will be made </w:t>
      </w:r>
      <w:r w:rsidR="00C90DB4">
        <w:rPr>
          <w:rFonts w:ascii="Times New Roman" w:hAnsi="Times New Roman"/>
          <w:color w:val="000000"/>
          <w:sz w:val="24"/>
          <w:szCs w:val="24"/>
        </w:rPr>
        <w:t xml:space="preserve">by CMPDD </w:t>
      </w:r>
      <w:r w:rsidR="00D62F7E">
        <w:rPr>
          <w:rFonts w:ascii="Times New Roman" w:hAnsi="Times New Roman"/>
          <w:color w:val="000000"/>
          <w:sz w:val="24"/>
          <w:szCs w:val="24"/>
        </w:rPr>
        <w:t xml:space="preserve">monthly </w:t>
      </w:r>
      <w:r w:rsidR="00AD6146">
        <w:rPr>
          <w:rFonts w:ascii="Times New Roman" w:hAnsi="Times New Roman"/>
          <w:color w:val="000000"/>
          <w:sz w:val="24"/>
          <w:szCs w:val="24"/>
        </w:rPr>
        <w:t>or semi-monthly, as preferred by the contractor</w:t>
      </w:r>
      <w:r w:rsidR="00866B1F">
        <w:rPr>
          <w:rFonts w:ascii="Times New Roman" w:hAnsi="Times New Roman"/>
          <w:color w:val="000000"/>
          <w:sz w:val="24"/>
          <w:szCs w:val="24"/>
        </w:rPr>
        <w:t>,</w:t>
      </w:r>
      <w:r w:rsidR="00AD6146">
        <w:rPr>
          <w:rFonts w:ascii="Times New Roman" w:hAnsi="Times New Roman"/>
          <w:color w:val="000000"/>
          <w:sz w:val="24"/>
          <w:szCs w:val="24"/>
        </w:rPr>
        <w:t xml:space="preserve"> </w:t>
      </w:r>
      <w:r w:rsidR="00203D89">
        <w:rPr>
          <w:rFonts w:ascii="Times New Roman" w:hAnsi="Times New Roman"/>
          <w:color w:val="000000"/>
          <w:sz w:val="24"/>
          <w:szCs w:val="24"/>
        </w:rPr>
        <w:t>on the basis of expenditure reports</w:t>
      </w:r>
      <w:r w:rsidR="00AD6146">
        <w:rPr>
          <w:rFonts w:ascii="Times New Roman" w:hAnsi="Times New Roman"/>
          <w:color w:val="000000"/>
          <w:sz w:val="24"/>
          <w:szCs w:val="24"/>
        </w:rPr>
        <w:t>, supporting documentation</w:t>
      </w:r>
      <w:r w:rsidR="00203D89">
        <w:rPr>
          <w:rFonts w:ascii="Times New Roman" w:hAnsi="Times New Roman"/>
          <w:color w:val="000000"/>
          <w:sz w:val="24"/>
          <w:szCs w:val="24"/>
        </w:rPr>
        <w:t xml:space="preserve"> </w:t>
      </w:r>
      <w:r w:rsidR="0067510F">
        <w:rPr>
          <w:rFonts w:ascii="Times New Roman" w:hAnsi="Times New Roman"/>
          <w:color w:val="000000"/>
          <w:sz w:val="24"/>
          <w:szCs w:val="24"/>
        </w:rPr>
        <w:t xml:space="preserve">and other reports as required </w:t>
      </w:r>
      <w:r w:rsidR="00DB36A8">
        <w:rPr>
          <w:rFonts w:ascii="Times New Roman" w:hAnsi="Times New Roman"/>
          <w:color w:val="000000"/>
          <w:sz w:val="24"/>
          <w:szCs w:val="24"/>
        </w:rPr>
        <w:t xml:space="preserve">provided by the </w:t>
      </w:r>
      <w:r>
        <w:rPr>
          <w:rFonts w:ascii="Times New Roman" w:hAnsi="Times New Roman"/>
          <w:color w:val="000000"/>
          <w:sz w:val="24"/>
          <w:szCs w:val="24"/>
        </w:rPr>
        <w:t>contractor</w:t>
      </w:r>
      <w:r w:rsidR="00203D89">
        <w:rPr>
          <w:rFonts w:ascii="Times New Roman" w:hAnsi="Times New Roman"/>
          <w:color w:val="000000"/>
          <w:sz w:val="24"/>
          <w:szCs w:val="24"/>
        </w:rPr>
        <w:t xml:space="preserve">. </w:t>
      </w:r>
    </w:p>
    <w:p w:rsidR="00855BEB" w:rsidRDefault="00203D89" w:rsidP="00F85AA8">
      <w:pPr>
        <w:pStyle w:val="ListParagraph"/>
        <w:numPr>
          <w:ilvl w:val="0"/>
          <w:numId w:val="7"/>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All reported WIOA expenditures must be segregated and tracked by the appropriate cost categories for WIOA funds. </w:t>
      </w:r>
      <w:r w:rsidR="00C90DB4">
        <w:rPr>
          <w:rFonts w:ascii="Times New Roman" w:hAnsi="Times New Roman"/>
          <w:color w:val="000000"/>
          <w:sz w:val="24"/>
          <w:szCs w:val="24"/>
        </w:rPr>
        <w:t>(These cost categories are “</w:t>
      </w:r>
      <w:r w:rsidR="002A61ED">
        <w:rPr>
          <w:rFonts w:ascii="Times New Roman" w:hAnsi="Times New Roman"/>
          <w:color w:val="000000"/>
          <w:sz w:val="24"/>
          <w:szCs w:val="24"/>
        </w:rPr>
        <w:t>Adult”, “Dislocated Worker”,</w:t>
      </w:r>
      <w:r w:rsidR="00C90DB4">
        <w:rPr>
          <w:rFonts w:ascii="Times New Roman" w:hAnsi="Times New Roman"/>
          <w:color w:val="000000"/>
          <w:sz w:val="24"/>
          <w:szCs w:val="24"/>
        </w:rPr>
        <w:t xml:space="preserve"> “Out-of-School Youth”</w:t>
      </w:r>
      <w:r w:rsidR="002A61ED">
        <w:rPr>
          <w:rFonts w:ascii="Times New Roman" w:hAnsi="Times New Roman"/>
          <w:color w:val="000000"/>
          <w:sz w:val="24"/>
          <w:szCs w:val="24"/>
        </w:rPr>
        <w:t xml:space="preserve"> and “In-School Youth</w:t>
      </w:r>
      <w:r w:rsidR="00C90DB4">
        <w:rPr>
          <w:rFonts w:ascii="Times New Roman" w:hAnsi="Times New Roman"/>
          <w:color w:val="000000"/>
          <w:sz w:val="24"/>
          <w:szCs w:val="24"/>
        </w:rPr>
        <w:t xml:space="preserve">; participants will be identified according to cost category </w:t>
      </w:r>
      <w:r w:rsidR="002A61ED">
        <w:rPr>
          <w:rFonts w:ascii="Times New Roman" w:hAnsi="Times New Roman"/>
          <w:color w:val="000000"/>
          <w:sz w:val="24"/>
          <w:szCs w:val="24"/>
        </w:rPr>
        <w:t>based on the respective eligibility criteria</w:t>
      </w:r>
      <w:r w:rsidR="00C90DB4">
        <w:rPr>
          <w:rFonts w:ascii="Times New Roman" w:hAnsi="Times New Roman"/>
          <w:color w:val="000000"/>
          <w:sz w:val="24"/>
          <w:szCs w:val="24"/>
        </w:rPr>
        <w:t>.)</w:t>
      </w:r>
    </w:p>
    <w:p w:rsidR="00203D89" w:rsidRDefault="000E265C" w:rsidP="00F85AA8">
      <w:pPr>
        <w:pStyle w:val="ListParagraph"/>
        <w:numPr>
          <w:ilvl w:val="0"/>
          <w:numId w:val="7"/>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Contract</w:t>
      </w:r>
      <w:r w:rsidR="00203D89">
        <w:rPr>
          <w:rFonts w:ascii="Times New Roman" w:hAnsi="Times New Roman"/>
          <w:color w:val="000000"/>
          <w:sz w:val="24"/>
          <w:szCs w:val="24"/>
        </w:rPr>
        <w:t xml:space="preserve"> funds are subject to detailed financial, program and compliance audits conducted </w:t>
      </w:r>
      <w:r w:rsidR="00B012E8">
        <w:rPr>
          <w:rFonts w:ascii="Times New Roman" w:hAnsi="Times New Roman"/>
          <w:color w:val="000000"/>
          <w:sz w:val="24"/>
          <w:szCs w:val="24"/>
        </w:rPr>
        <w:t xml:space="preserve">by </w:t>
      </w:r>
      <w:r w:rsidR="00203D89">
        <w:rPr>
          <w:rFonts w:ascii="Times New Roman" w:hAnsi="Times New Roman"/>
          <w:color w:val="000000"/>
          <w:sz w:val="24"/>
          <w:szCs w:val="24"/>
        </w:rPr>
        <w:t xml:space="preserve">the SMW or any of its authorized agents including the US Department of Labor.  </w:t>
      </w:r>
    </w:p>
    <w:p w:rsidR="00203D89" w:rsidRDefault="000E265C" w:rsidP="00F85AA8">
      <w:pPr>
        <w:pStyle w:val="ListParagraph"/>
        <w:numPr>
          <w:ilvl w:val="0"/>
          <w:numId w:val="7"/>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Contract</w:t>
      </w:r>
      <w:r w:rsidR="00DB36A8">
        <w:rPr>
          <w:rFonts w:ascii="Times New Roman" w:hAnsi="Times New Roman"/>
          <w:color w:val="000000"/>
          <w:sz w:val="24"/>
          <w:szCs w:val="24"/>
        </w:rPr>
        <w:t>s</w:t>
      </w:r>
      <w:r w:rsidR="00203D89">
        <w:rPr>
          <w:rFonts w:ascii="Times New Roman" w:hAnsi="Times New Roman"/>
          <w:color w:val="000000"/>
          <w:sz w:val="24"/>
          <w:szCs w:val="24"/>
        </w:rPr>
        <w:t xml:space="preserve"> will consist of the </w:t>
      </w:r>
      <w:r>
        <w:rPr>
          <w:rFonts w:ascii="Times New Roman" w:hAnsi="Times New Roman"/>
          <w:color w:val="000000"/>
          <w:sz w:val="24"/>
          <w:szCs w:val="24"/>
        </w:rPr>
        <w:t>contract</w:t>
      </w:r>
      <w:r w:rsidR="00203D89">
        <w:rPr>
          <w:rFonts w:ascii="Times New Roman" w:hAnsi="Times New Roman"/>
          <w:color w:val="000000"/>
          <w:sz w:val="24"/>
          <w:szCs w:val="24"/>
        </w:rPr>
        <w:t xml:space="preserve"> boilerplate, signa</w:t>
      </w:r>
      <w:r w:rsidR="000F7ED1">
        <w:rPr>
          <w:rFonts w:ascii="Times New Roman" w:hAnsi="Times New Roman"/>
          <w:color w:val="000000"/>
          <w:sz w:val="24"/>
          <w:szCs w:val="24"/>
        </w:rPr>
        <w:t xml:space="preserve">ture page, statement of work, </w:t>
      </w:r>
      <w:r w:rsidR="00C90DB4">
        <w:rPr>
          <w:rFonts w:ascii="Times New Roman" w:hAnsi="Times New Roman"/>
          <w:color w:val="000000"/>
          <w:sz w:val="24"/>
          <w:szCs w:val="24"/>
        </w:rPr>
        <w:t xml:space="preserve">and </w:t>
      </w:r>
      <w:r w:rsidR="000F7ED1">
        <w:rPr>
          <w:rFonts w:ascii="Times New Roman" w:hAnsi="Times New Roman"/>
          <w:color w:val="000000"/>
          <w:sz w:val="24"/>
          <w:szCs w:val="24"/>
        </w:rPr>
        <w:t>the program budget.</w:t>
      </w:r>
    </w:p>
    <w:p w:rsidR="00577EEF" w:rsidRDefault="00577EEF" w:rsidP="00577EEF">
      <w:pPr>
        <w:autoSpaceDE w:val="0"/>
        <w:autoSpaceDN w:val="0"/>
        <w:adjustRightInd w:val="0"/>
        <w:spacing w:after="0" w:line="240" w:lineRule="auto"/>
        <w:jc w:val="both"/>
        <w:rPr>
          <w:rFonts w:ascii="Times New Roman" w:hAnsi="Times New Roman"/>
          <w:color w:val="000000"/>
          <w:sz w:val="24"/>
          <w:szCs w:val="24"/>
        </w:rPr>
      </w:pPr>
    </w:p>
    <w:p w:rsidR="00577EEF" w:rsidRPr="00DA1676" w:rsidRDefault="006375DE" w:rsidP="00577EEF">
      <w:pPr>
        <w:autoSpaceDE w:val="0"/>
        <w:autoSpaceDN w:val="0"/>
        <w:adjustRightInd w:val="0"/>
        <w:spacing w:after="0" w:line="240" w:lineRule="auto"/>
        <w:ind w:hanging="180"/>
        <w:jc w:val="both"/>
        <w:rPr>
          <w:rFonts w:ascii="Times New Roman" w:hAnsi="Times New Roman"/>
          <w:b/>
          <w:color w:val="000000"/>
          <w:sz w:val="24"/>
          <w:szCs w:val="24"/>
        </w:rPr>
      </w:pPr>
      <w:proofErr w:type="gramStart"/>
      <w:r w:rsidRPr="00DA1676">
        <w:rPr>
          <w:rFonts w:ascii="Times New Roman" w:hAnsi="Times New Roman"/>
          <w:b/>
          <w:color w:val="000000"/>
          <w:sz w:val="24"/>
          <w:szCs w:val="24"/>
        </w:rPr>
        <w:t>2</w:t>
      </w:r>
      <w:r w:rsidR="00577EEF" w:rsidRPr="00DA1676">
        <w:rPr>
          <w:rFonts w:ascii="Times New Roman" w:hAnsi="Times New Roman"/>
          <w:b/>
          <w:color w:val="000000"/>
          <w:sz w:val="24"/>
          <w:szCs w:val="24"/>
        </w:rPr>
        <w:t>.3  Ethics</w:t>
      </w:r>
      <w:proofErr w:type="gramEnd"/>
    </w:p>
    <w:p w:rsidR="00D5474E" w:rsidRDefault="00D5474E" w:rsidP="00000D2D">
      <w:pPr>
        <w:autoSpaceDE w:val="0"/>
        <w:autoSpaceDN w:val="0"/>
        <w:adjustRightInd w:val="0"/>
        <w:spacing w:after="0" w:line="240" w:lineRule="auto"/>
        <w:jc w:val="both"/>
        <w:rPr>
          <w:rFonts w:ascii="Times New Roman" w:hAnsi="Times New Roman"/>
          <w:color w:val="000000"/>
          <w:sz w:val="24"/>
          <w:szCs w:val="24"/>
        </w:rPr>
      </w:pPr>
    </w:p>
    <w:p w:rsidR="00F73786" w:rsidRDefault="00577EEF" w:rsidP="00577EEF">
      <w:pPr>
        <w:autoSpaceDE w:val="0"/>
        <w:autoSpaceDN w:val="0"/>
        <w:adjustRightInd w:val="0"/>
        <w:spacing w:after="0" w:line="240" w:lineRule="auto"/>
        <w:jc w:val="both"/>
        <w:rPr>
          <w:rFonts w:ascii="Times New Roman" w:hAnsi="Times New Roman" w:cs="Times New Roman"/>
          <w:sz w:val="24"/>
          <w:szCs w:val="24"/>
        </w:rPr>
      </w:pPr>
      <w:r w:rsidRPr="00577EEF">
        <w:rPr>
          <w:rFonts w:ascii="Times New Roman" w:hAnsi="Times New Roman" w:cs="Times New Roman"/>
          <w:sz w:val="24"/>
          <w:szCs w:val="24"/>
        </w:rPr>
        <w:t>In accordance with the Mississippi Ethics in Government Laws and their applicability to members of the</w:t>
      </w:r>
      <w:r>
        <w:rPr>
          <w:rFonts w:ascii="Times New Roman" w:hAnsi="Times New Roman" w:cs="Times New Roman"/>
          <w:sz w:val="24"/>
          <w:szCs w:val="24"/>
        </w:rPr>
        <w:t xml:space="preserve"> Local WDB</w:t>
      </w:r>
      <w:r w:rsidRPr="00577EEF">
        <w:rPr>
          <w:rFonts w:ascii="Times New Roman" w:hAnsi="Times New Roman" w:cs="Times New Roman"/>
          <w:sz w:val="24"/>
          <w:szCs w:val="24"/>
        </w:rPr>
        <w:t>, Board members must adhere to Ethics Commission Opinion 06-099-E, 04-076-E, and</w:t>
      </w:r>
      <w:r>
        <w:rPr>
          <w:rFonts w:ascii="Times New Roman" w:hAnsi="Times New Roman" w:cs="Times New Roman"/>
          <w:sz w:val="24"/>
          <w:szCs w:val="24"/>
        </w:rPr>
        <w:t xml:space="preserve"> </w:t>
      </w:r>
      <w:r w:rsidRPr="00577EEF">
        <w:rPr>
          <w:rFonts w:ascii="Times New Roman" w:hAnsi="Times New Roman" w:cs="Times New Roman"/>
          <w:sz w:val="24"/>
          <w:szCs w:val="24"/>
        </w:rPr>
        <w:t>13-014-E.</w:t>
      </w:r>
      <w:r w:rsidR="00D62F7E">
        <w:rPr>
          <w:rFonts w:ascii="Times New Roman" w:hAnsi="Times New Roman" w:cs="Times New Roman"/>
          <w:sz w:val="24"/>
          <w:szCs w:val="24"/>
        </w:rPr>
        <w:t xml:space="preserve"> </w:t>
      </w:r>
      <w:r w:rsidRPr="00577EEF">
        <w:rPr>
          <w:rFonts w:ascii="Times New Roman" w:hAnsi="Times New Roman" w:cs="Times New Roman"/>
          <w:sz w:val="24"/>
          <w:szCs w:val="24"/>
        </w:rPr>
        <w:t xml:space="preserve"> In accordance with Mississippi Ethics Commission Opinions, no </w:t>
      </w:r>
      <w:r>
        <w:rPr>
          <w:rFonts w:ascii="Times New Roman" w:hAnsi="Times New Roman" w:cs="Times New Roman"/>
          <w:sz w:val="24"/>
          <w:szCs w:val="24"/>
        </w:rPr>
        <w:t>WDB</w:t>
      </w:r>
      <w:r w:rsidRPr="00577EEF">
        <w:rPr>
          <w:rFonts w:ascii="Times New Roman" w:hAnsi="Times New Roman" w:cs="Times New Roman"/>
          <w:sz w:val="24"/>
          <w:szCs w:val="24"/>
        </w:rPr>
        <w:t xml:space="preserve"> member shall have an</w:t>
      </w:r>
      <w:r>
        <w:rPr>
          <w:rFonts w:ascii="Times New Roman" w:hAnsi="Times New Roman" w:cs="Times New Roman"/>
          <w:sz w:val="24"/>
          <w:szCs w:val="24"/>
        </w:rPr>
        <w:t xml:space="preserve"> interest in funds subject to WDB</w:t>
      </w:r>
      <w:r w:rsidRPr="00577EEF">
        <w:rPr>
          <w:rFonts w:ascii="Times New Roman" w:hAnsi="Times New Roman" w:cs="Times New Roman"/>
          <w:sz w:val="24"/>
          <w:szCs w:val="24"/>
        </w:rPr>
        <w:t xml:space="preserve"> oversight. </w:t>
      </w:r>
      <w:r>
        <w:rPr>
          <w:rFonts w:ascii="Times New Roman" w:hAnsi="Times New Roman" w:cs="Times New Roman"/>
          <w:sz w:val="24"/>
          <w:szCs w:val="24"/>
        </w:rPr>
        <w:t xml:space="preserve">Therefore, 1) no </w:t>
      </w:r>
      <w:r w:rsidR="00B012E8">
        <w:rPr>
          <w:rFonts w:ascii="Times New Roman" w:hAnsi="Times New Roman" w:cs="Times New Roman"/>
          <w:sz w:val="24"/>
          <w:szCs w:val="24"/>
        </w:rPr>
        <w:t xml:space="preserve">non-profit or for-profit </w:t>
      </w:r>
      <w:r>
        <w:rPr>
          <w:rFonts w:ascii="Times New Roman" w:hAnsi="Times New Roman" w:cs="Times New Roman"/>
          <w:sz w:val="24"/>
          <w:szCs w:val="24"/>
        </w:rPr>
        <w:t>organization whose principals or staff are a WDB member</w:t>
      </w:r>
      <w:r w:rsidRPr="00577EEF">
        <w:rPr>
          <w:rFonts w:ascii="Times New Roman" w:hAnsi="Times New Roman" w:cs="Times New Roman"/>
          <w:sz w:val="24"/>
          <w:szCs w:val="24"/>
        </w:rPr>
        <w:t xml:space="preserve"> </w:t>
      </w:r>
      <w:r>
        <w:rPr>
          <w:rFonts w:ascii="Times New Roman" w:hAnsi="Times New Roman" w:cs="Times New Roman"/>
          <w:sz w:val="24"/>
          <w:szCs w:val="24"/>
        </w:rPr>
        <w:t xml:space="preserve">may </w:t>
      </w:r>
      <w:r w:rsidRPr="00577EEF">
        <w:rPr>
          <w:rFonts w:ascii="Times New Roman" w:hAnsi="Times New Roman" w:cs="Times New Roman"/>
          <w:sz w:val="24"/>
          <w:szCs w:val="24"/>
        </w:rPr>
        <w:t>receive a</w:t>
      </w:r>
      <w:r>
        <w:rPr>
          <w:rFonts w:ascii="Times New Roman" w:hAnsi="Times New Roman" w:cs="Times New Roman"/>
          <w:sz w:val="24"/>
          <w:szCs w:val="24"/>
        </w:rPr>
        <w:t xml:space="preserve"> </w:t>
      </w:r>
      <w:r w:rsidR="000E265C">
        <w:rPr>
          <w:rFonts w:ascii="Times New Roman" w:hAnsi="Times New Roman" w:cs="Times New Roman"/>
          <w:sz w:val="24"/>
          <w:szCs w:val="24"/>
        </w:rPr>
        <w:t>contract</w:t>
      </w:r>
      <w:r>
        <w:rPr>
          <w:rFonts w:ascii="Times New Roman" w:hAnsi="Times New Roman" w:cs="Times New Roman"/>
          <w:sz w:val="24"/>
          <w:szCs w:val="24"/>
        </w:rPr>
        <w:t xml:space="preserve"> from SMW funded</w:t>
      </w:r>
      <w:r w:rsidRPr="00577EEF">
        <w:rPr>
          <w:rFonts w:ascii="Times New Roman" w:hAnsi="Times New Roman" w:cs="Times New Roman"/>
          <w:sz w:val="24"/>
          <w:szCs w:val="24"/>
        </w:rPr>
        <w:t xml:space="preserve"> in whole or in part by WI</w:t>
      </w:r>
      <w:r>
        <w:rPr>
          <w:rFonts w:ascii="Times New Roman" w:hAnsi="Times New Roman" w:cs="Times New Roman"/>
          <w:sz w:val="24"/>
          <w:szCs w:val="24"/>
        </w:rPr>
        <w:t xml:space="preserve">OA, 2) no </w:t>
      </w:r>
      <w:r w:rsidR="006375DE">
        <w:rPr>
          <w:rFonts w:ascii="Times New Roman" w:hAnsi="Times New Roman" w:cs="Times New Roman"/>
          <w:sz w:val="24"/>
          <w:szCs w:val="24"/>
        </w:rPr>
        <w:t xml:space="preserve">for-profit or non-profit </w:t>
      </w:r>
      <w:r>
        <w:rPr>
          <w:rFonts w:ascii="Times New Roman" w:hAnsi="Times New Roman" w:cs="Times New Roman"/>
          <w:sz w:val="24"/>
          <w:szCs w:val="24"/>
        </w:rPr>
        <w:t xml:space="preserve">organization that </w:t>
      </w:r>
      <w:r w:rsidRPr="00577EEF">
        <w:rPr>
          <w:rFonts w:ascii="Times New Roman" w:hAnsi="Times New Roman" w:cs="Times New Roman"/>
          <w:sz w:val="24"/>
          <w:szCs w:val="24"/>
        </w:rPr>
        <w:t xml:space="preserve">offers </w:t>
      </w:r>
      <w:r w:rsidR="00855BEB">
        <w:rPr>
          <w:rFonts w:ascii="Times New Roman" w:hAnsi="Times New Roman" w:cs="Times New Roman"/>
          <w:sz w:val="24"/>
          <w:szCs w:val="24"/>
        </w:rPr>
        <w:t xml:space="preserve">or intends to offer </w:t>
      </w:r>
      <w:r w:rsidRPr="00577EEF">
        <w:rPr>
          <w:rFonts w:ascii="Times New Roman" w:hAnsi="Times New Roman" w:cs="Times New Roman"/>
          <w:sz w:val="24"/>
          <w:szCs w:val="24"/>
        </w:rPr>
        <w:t xml:space="preserve">training on the </w:t>
      </w:r>
      <w:r w:rsidR="00855BEB">
        <w:rPr>
          <w:rFonts w:ascii="Times New Roman" w:hAnsi="Times New Roman" w:cs="Times New Roman"/>
          <w:sz w:val="24"/>
          <w:szCs w:val="24"/>
        </w:rPr>
        <w:t xml:space="preserve">state’s </w:t>
      </w:r>
      <w:r w:rsidRPr="00577EEF">
        <w:rPr>
          <w:rFonts w:ascii="Times New Roman" w:hAnsi="Times New Roman" w:cs="Times New Roman"/>
          <w:sz w:val="24"/>
          <w:szCs w:val="24"/>
        </w:rPr>
        <w:t xml:space="preserve">“eligible training provider’s list,” </w:t>
      </w:r>
      <w:r>
        <w:rPr>
          <w:rFonts w:ascii="Times New Roman" w:hAnsi="Times New Roman" w:cs="Times New Roman"/>
          <w:sz w:val="24"/>
          <w:szCs w:val="24"/>
        </w:rPr>
        <w:t xml:space="preserve">may </w:t>
      </w:r>
      <w:r w:rsidRPr="00577EEF">
        <w:rPr>
          <w:rFonts w:ascii="Times New Roman" w:hAnsi="Times New Roman" w:cs="Times New Roman"/>
          <w:sz w:val="24"/>
          <w:szCs w:val="24"/>
        </w:rPr>
        <w:t>receive a</w:t>
      </w:r>
      <w:r>
        <w:rPr>
          <w:rFonts w:ascii="Times New Roman" w:hAnsi="Times New Roman" w:cs="Times New Roman"/>
          <w:sz w:val="24"/>
          <w:szCs w:val="24"/>
        </w:rPr>
        <w:t xml:space="preserve"> </w:t>
      </w:r>
      <w:r w:rsidR="000E265C">
        <w:rPr>
          <w:rFonts w:ascii="Times New Roman" w:hAnsi="Times New Roman" w:cs="Times New Roman"/>
          <w:sz w:val="24"/>
          <w:szCs w:val="24"/>
        </w:rPr>
        <w:t>contract</w:t>
      </w:r>
      <w:r>
        <w:rPr>
          <w:rFonts w:ascii="Times New Roman" w:hAnsi="Times New Roman" w:cs="Times New Roman"/>
          <w:sz w:val="24"/>
          <w:szCs w:val="24"/>
        </w:rPr>
        <w:t xml:space="preserve"> from SMW funded</w:t>
      </w:r>
      <w:r w:rsidRPr="00577EEF">
        <w:rPr>
          <w:rFonts w:ascii="Times New Roman" w:hAnsi="Times New Roman" w:cs="Times New Roman"/>
          <w:sz w:val="24"/>
          <w:szCs w:val="24"/>
        </w:rPr>
        <w:t xml:space="preserve"> in whole or in part by WI</w:t>
      </w:r>
      <w:r>
        <w:rPr>
          <w:rFonts w:ascii="Times New Roman" w:hAnsi="Times New Roman" w:cs="Times New Roman"/>
          <w:sz w:val="24"/>
          <w:szCs w:val="24"/>
        </w:rPr>
        <w:t>OA</w:t>
      </w:r>
      <w:r w:rsidR="00B012E8">
        <w:rPr>
          <w:rFonts w:ascii="Times New Roman" w:hAnsi="Times New Roman" w:cs="Times New Roman"/>
          <w:sz w:val="24"/>
          <w:szCs w:val="24"/>
        </w:rPr>
        <w:t>.</w:t>
      </w:r>
      <w:r w:rsidRPr="00577EEF">
        <w:rPr>
          <w:rFonts w:ascii="Times New Roman" w:hAnsi="Times New Roman" w:cs="Times New Roman"/>
          <w:sz w:val="24"/>
          <w:szCs w:val="24"/>
        </w:rPr>
        <w:t xml:space="preserve"> </w:t>
      </w:r>
      <w:r w:rsidR="00B012E8">
        <w:rPr>
          <w:rFonts w:ascii="Times New Roman" w:hAnsi="Times New Roman" w:cs="Times New Roman"/>
          <w:sz w:val="24"/>
          <w:szCs w:val="24"/>
        </w:rPr>
        <w:t xml:space="preserve"> </w:t>
      </w:r>
      <w:r w:rsidRPr="00577EEF">
        <w:rPr>
          <w:rFonts w:ascii="Times New Roman" w:hAnsi="Times New Roman" w:cs="Times New Roman"/>
          <w:sz w:val="24"/>
          <w:szCs w:val="24"/>
        </w:rPr>
        <w:t>The prohibition lasts for o</w:t>
      </w:r>
      <w:r w:rsidR="006375DE">
        <w:rPr>
          <w:rFonts w:ascii="Times New Roman" w:hAnsi="Times New Roman" w:cs="Times New Roman"/>
          <w:sz w:val="24"/>
          <w:szCs w:val="24"/>
        </w:rPr>
        <w:t>ne year after the interested WDB</w:t>
      </w:r>
      <w:r w:rsidRPr="00577EEF">
        <w:rPr>
          <w:rFonts w:ascii="Times New Roman" w:hAnsi="Times New Roman" w:cs="Times New Roman"/>
          <w:sz w:val="24"/>
          <w:szCs w:val="24"/>
        </w:rPr>
        <w:t xml:space="preserve"> member’s terms ends. This</w:t>
      </w:r>
      <w:r>
        <w:rPr>
          <w:rFonts w:ascii="Times New Roman" w:hAnsi="Times New Roman" w:cs="Times New Roman"/>
          <w:sz w:val="24"/>
          <w:szCs w:val="24"/>
        </w:rPr>
        <w:t xml:space="preserve"> </w:t>
      </w:r>
      <w:r w:rsidRPr="00577EEF">
        <w:rPr>
          <w:rFonts w:ascii="Times New Roman" w:hAnsi="Times New Roman" w:cs="Times New Roman"/>
          <w:sz w:val="24"/>
          <w:szCs w:val="24"/>
        </w:rPr>
        <w:t>pr</w:t>
      </w:r>
      <w:r w:rsidR="006375DE">
        <w:rPr>
          <w:rFonts w:ascii="Times New Roman" w:hAnsi="Times New Roman" w:cs="Times New Roman"/>
          <w:sz w:val="24"/>
          <w:szCs w:val="24"/>
        </w:rPr>
        <w:t>ohibition does not extend to WDB</w:t>
      </w:r>
      <w:r w:rsidRPr="00577EEF">
        <w:rPr>
          <w:rFonts w:ascii="Times New Roman" w:hAnsi="Times New Roman" w:cs="Times New Roman"/>
          <w:sz w:val="24"/>
          <w:szCs w:val="24"/>
        </w:rPr>
        <w:t xml:space="preserve"> members representing the public sector, such as community college</w:t>
      </w:r>
      <w:r>
        <w:rPr>
          <w:rFonts w:ascii="Times New Roman" w:hAnsi="Times New Roman" w:cs="Times New Roman"/>
          <w:sz w:val="24"/>
          <w:szCs w:val="24"/>
        </w:rPr>
        <w:t xml:space="preserve"> </w:t>
      </w:r>
      <w:r w:rsidR="004A5B7C">
        <w:rPr>
          <w:rFonts w:ascii="Times New Roman" w:hAnsi="Times New Roman" w:cs="Times New Roman"/>
          <w:sz w:val="24"/>
          <w:szCs w:val="24"/>
        </w:rPr>
        <w:t>or</w:t>
      </w:r>
      <w:r w:rsidRPr="00577EEF">
        <w:rPr>
          <w:rFonts w:ascii="Times New Roman" w:hAnsi="Times New Roman" w:cs="Times New Roman"/>
          <w:sz w:val="24"/>
          <w:szCs w:val="24"/>
        </w:rPr>
        <w:t xml:space="preserve"> State agency representatives.</w:t>
      </w:r>
    </w:p>
    <w:p w:rsidR="007F2094" w:rsidRDefault="007F2094" w:rsidP="00577EEF">
      <w:pPr>
        <w:autoSpaceDE w:val="0"/>
        <w:autoSpaceDN w:val="0"/>
        <w:adjustRightInd w:val="0"/>
        <w:spacing w:after="0" w:line="240" w:lineRule="auto"/>
        <w:jc w:val="both"/>
        <w:rPr>
          <w:rFonts w:ascii="Times New Roman" w:hAnsi="Times New Roman" w:cs="Times New Roman"/>
          <w:sz w:val="24"/>
          <w:szCs w:val="24"/>
        </w:rPr>
      </w:pPr>
    </w:p>
    <w:p w:rsidR="00F73786" w:rsidRPr="00DA1676" w:rsidRDefault="00FA1FAB" w:rsidP="00F73786">
      <w:pPr>
        <w:autoSpaceDE w:val="0"/>
        <w:autoSpaceDN w:val="0"/>
        <w:adjustRightInd w:val="0"/>
        <w:spacing w:after="0" w:line="240" w:lineRule="auto"/>
        <w:ind w:hanging="180"/>
        <w:rPr>
          <w:rFonts w:ascii="Times New Roman" w:hAnsi="Times New Roman" w:cs="Times New Roman"/>
          <w:b/>
          <w:sz w:val="24"/>
          <w:szCs w:val="24"/>
        </w:rPr>
      </w:pPr>
      <w:proofErr w:type="gramStart"/>
      <w:r w:rsidRPr="00DA1676">
        <w:rPr>
          <w:rFonts w:ascii="Times New Roman" w:hAnsi="Times New Roman" w:cs="Times New Roman"/>
          <w:b/>
          <w:sz w:val="24"/>
          <w:szCs w:val="24"/>
        </w:rPr>
        <w:t>2</w:t>
      </w:r>
      <w:r w:rsidR="00515203" w:rsidRPr="00DA1676">
        <w:rPr>
          <w:rFonts w:ascii="Times New Roman" w:hAnsi="Times New Roman" w:cs="Times New Roman"/>
          <w:b/>
          <w:sz w:val="24"/>
          <w:szCs w:val="24"/>
        </w:rPr>
        <w:t>.4</w:t>
      </w:r>
      <w:r w:rsidR="00F73786" w:rsidRPr="00DA1676">
        <w:rPr>
          <w:rFonts w:ascii="Times New Roman" w:hAnsi="Times New Roman" w:cs="Times New Roman"/>
          <w:b/>
          <w:sz w:val="24"/>
          <w:szCs w:val="24"/>
        </w:rPr>
        <w:t xml:space="preserve">  Minimum</w:t>
      </w:r>
      <w:proofErr w:type="gramEnd"/>
      <w:r w:rsidR="00F73786" w:rsidRPr="00DA1676">
        <w:rPr>
          <w:rFonts w:ascii="Times New Roman" w:hAnsi="Times New Roman" w:cs="Times New Roman"/>
          <w:b/>
          <w:sz w:val="24"/>
          <w:szCs w:val="24"/>
        </w:rPr>
        <w:t xml:space="preserve"> </w:t>
      </w:r>
      <w:r w:rsidR="007D214C">
        <w:rPr>
          <w:rFonts w:ascii="Times New Roman" w:hAnsi="Times New Roman" w:cs="Times New Roman"/>
          <w:b/>
          <w:sz w:val="24"/>
          <w:szCs w:val="24"/>
        </w:rPr>
        <w:t xml:space="preserve">Threshold </w:t>
      </w:r>
      <w:r w:rsidR="00F73786" w:rsidRPr="00DA1676">
        <w:rPr>
          <w:rFonts w:ascii="Times New Roman" w:hAnsi="Times New Roman" w:cs="Times New Roman"/>
          <w:b/>
          <w:sz w:val="24"/>
          <w:szCs w:val="24"/>
        </w:rPr>
        <w:t>Requirements</w:t>
      </w:r>
    </w:p>
    <w:p w:rsidR="00F73786" w:rsidRDefault="00F73786" w:rsidP="00F73786">
      <w:pPr>
        <w:autoSpaceDE w:val="0"/>
        <w:autoSpaceDN w:val="0"/>
        <w:adjustRightInd w:val="0"/>
        <w:spacing w:after="0" w:line="240" w:lineRule="auto"/>
        <w:rPr>
          <w:rFonts w:ascii="Times New Roman" w:hAnsi="Times New Roman" w:cs="Times New Roman"/>
          <w:sz w:val="24"/>
          <w:szCs w:val="24"/>
        </w:rPr>
      </w:pPr>
    </w:p>
    <w:p w:rsidR="00F73786" w:rsidRPr="00831903" w:rsidRDefault="00F73786" w:rsidP="00F16D31">
      <w:pPr>
        <w:autoSpaceDE w:val="0"/>
        <w:autoSpaceDN w:val="0"/>
        <w:adjustRightInd w:val="0"/>
        <w:spacing w:after="0" w:line="240" w:lineRule="auto"/>
        <w:jc w:val="both"/>
        <w:rPr>
          <w:rFonts w:ascii="Times New Roman" w:hAnsi="Times New Roman" w:cs="Times New Roman"/>
          <w:sz w:val="24"/>
          <w:szCs w:val="24"/>
        </w:rPr>
      </w:pPr>
      <w:r w:rsidRPr="00831903">
        <w:rPr>
          <w:rFonts w:ascii="Times New Roman" w:hAnsi="Times New Roman" w:cs="Times New Roman"/>
          <w:sz w:val="24"/>
          <w:szCs w:val="24"/>
        </w:rPr>
        <w:t xml:space="preserve">To be considered, </w:t>
      </w:r>
      <w:r w:rsidR="004A5B7C" w:rsidRPr="00831903">
        <w:rPr>
          <w:rFonts w:ascii="Times New Roman" w:hAnsi="Times New Roman" w:cs="Times New Roman"/>
          <w:sz w:val="24"/>
          <w:szCs w:val="24"/>
        </w:rPr>
        <w:t>the proposing organization</w:t>
      </w:r>
      <w:r w:rsidRPr="00831903">
        <w:rPr>
          <w:rFonts w:ascii="Times New Roman" w:hAnsi="Times New Roman" w:cs="Times New Roman"/>
          <w:sz w:val="24"/>
          <w:szCs w:val="24"/>
        </w:rPr>
        <w:t xml:space="preserve"> must meet all of the Minimum Threshold Requirements </w:t>
      </w:r>
      <w:r w:rsidR="00D93BC3" w:rsidRPr="00831903">
        <w:rPr>
          <w:rFonts w:ascii="Times New Roman" w:hAnsi="Times New Roman" w:cs="Times New Roman"/>
          <w:sz w:val="24"/>
          <w:szCs w:val="24"/>
        </w:rPr>
        <w:t>itemized on the Minimum Threshold Requirement Form included in the RFB.</w:t>
      </w:r>
      <w:r w:rsidRPr="00831903">
        <w:rPr>
          <w:rFonts w:ascii="Times New Roman" w:hAnsi="Times New Roman" w:cs="Times New Roman"/>
          <w:sz w:val="24"/>
          <w:szCs w:val="24"/>
        </w:rPr>
        <w:t xml:space="preserve"> </w:t>
      </w:r>
      <w:r w:rsidR="000E265C" w:rsidRPr="00831903">
        <w:rPr>
          <w:rFonts w:ascii="Times New Roman" w:hAnsi="Times New Roman" w:cs="Times New Roman"/>
          <w:sz w:val="24"/>
          <w:szCs w:val="24"/>
        </w:rPr>
        <w:t>Bid</w:t>
      </w:r>
      <w:r w:rsidRPr="00831903">
        <w:rPr>
          <w:rFonts w:ascii="Times New Roman" w:hAnsi="Times New Roman" w:cs="Times New Roman"/>
          <w:sz w:val="24"/>
          <w:szCs w:val="24"/>
        </w:rPr>
        <w:t>s</w:t>
      </w:r>
      <w:r w:rsidR="00FA1FAB" w:rsidRPr="00831903">
        <w:rPr>
          <w:rFonts w:ascii="Times New Roman" w:hAnsi="Times New Roman" w:cs="Times New Roman"/>
          <w:sz w:val="24"/>
          <w:szCs w:val="24"/>
        </w:rPr>
        <w:t xml:space="preserve"> </w:t>
      </w:r>
      <w:r w:rsidR="00D93BC3" w:rsidRPr="00831903">
        <w:rPr>
          <w:rFonts w:ascii="Times New Roman" w:hAnsi="Times New Roman" w:cs="Times New Roman"/>
          <w:sz w:val="24"/>
          <w:szCs w:val="24"/>
        </w:rPr>
        <w:t xml:space="preserve">or bidders </w:t>
      </w:r>
      <w:r w:rsidRPr="00831903">
        <w:rPr>
          <w:rFonts w:ascii="Times New Roman" w:hAnsi="Times New Roman" w:cs="Times New Roman"/>
          <w:sz w:val="24"/>
          <w:szCs w:val="24"/>
        </w:rPr>
        <w:t>failing to meet any Minimum Threshold Requirement will be rejected</w:t>
      </w:r>
      <w:r w:rsidR="00D93BC3" w:rsidRPr="00831903">
        <w:rPr>
          <w:rFonts w:ascii="Times New Roman" w:hAnsi="Times New Roman" w:cs="Times New Roman"/>
          <w:sz w:val="24"/>
          <w:szCs w:val="24"/>
        </w:rPr>
        <w:t xml:space="preserve"> and will not be considered for funding</w:t>
      </w:r>
      <w:r w:rsidRPr="00831903">
        <w:rPr>
          <w:rFonts w:ascii="Times New Roman" w:hAnsi="Times New Roman" w:cs="Times New Roman"/>
          <w:sz w:val="24"/>
          <w:szCs w:val="24"/>
        </w:rPr>
        <w:t>.</w:t>
      </w:r>
      <w:r w:rsidR="00D93BC3" w:rsidRPr="00831903">
        <w:rPr>
          <w:rFonts w:ascii="Times New Roman" w:hAnsi="Times New Roman" w:cs="Times New Roman"/>
          <w:sz w:val="24"/>
          <w:szCs w:val="24"/>
        </w:rPr>
        <w:t xml:space="preserve">  The document must bear the original signature of the bidding organization’s signatory official.</w:t>
      </w:r>
    </w:p>
    <w:p w:rsidR="00FA1FAB" w:rsidRPr="00F73786" w:rsidRDefault="00FA1FAB" w:rsidP="00F73786">
      <w:pPr>
        <w:autoSpaceDE w:val="0"/>
        <w:autoSpaceDN w:val="0"/>
        <w:adjustRightInd w:val="0"/>
        <w:spacing w:after="0" w:line="240" w:lineRule="auto"/>
        <w:rPr>
          <w:rFonts w:ascii="Times New Roman" w:hAnsi="Times New Roman" w:cs="Times New Roman"/>
          <w:sz w:val="24"/>
          <w:szCs w:val="24"/>
        </w:rPr>
      </w:pPr>
    </w:p>
    <w:p w:rsidR="00F73786" w:rsidRDefault="00FA1FAB" w:rsidP="00F16D31">
      <w:pPr>
        <w:autoSpaceDE w:val="0"/>
        <w:autoSpaceDN w:val="0"/>
        <w:adjustRightInd w:val="0"/>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A. The proposing organization</w:t>
      </w:r>
      <w:r w:rsidR="00F73786" w:rsidRPr="00F73786">
        <w:rPr>
          <w:rFonts w:ascii="Times New Roman" w:hAnsi="Times New Roman" w:cs="Times New Roman"/>
          <w:sz w:val="24"/>
          <w:szCs w:val="24"/>
        </w:rPr>
        <w:t xml:space="preserve"> must be qualified to do business in the State of Mississippi. </w:t>
      </w:r>
      <w:r>
        <w:rPr>
          <w:rFonts w:ascii="Times New Roman" w:hAnsi="Times New Roman" w:cs="Times New Roman"/>
          <w:sz w:val="24"/>
          <w:szCs w:val="24"/>
        </w:rPr>
        <w:t>SMW</w:t>
      </w:r>
      <w:r w:rsidR="00F73786" w:rsidRPr="00F73786">
        <w:rPr>
          <w:rFonts w:ascii="Times New Roman" w:hAnsi="Times New Roman" w:cs="Times New Roman"/>
          <w:sz w:val="24"/>
          <w:szCs w:val="24"/>
        </w:rPr>
        <w:t xml:space="preserve"> prefers that service providers be incorporated; however, a service provider may be a sole</w:t>
      </w:r>
      <w:r>
        <w:rPr>
          <w:rFonts w:ascii="Times New Roman" w:hAnsi="Times New Roman" w:cs="Times New Roman"/>
          <w:sz w:val="24"/>
          <w:szCs w:val="24"/>
        </w:rPr>
        <w:t xml:space="preserve"> </w:t>
      </w:r>
      <w:r w:rsidR="00F73786" w:rsidRPr="00F73786">
        <w:rPr>
          <w:rFonts w:ascii="Times New Roman" w:hAnsi="Times New Roman" w:cs="Times New Roman"/>
          <w:sz w:val="24"/>
          <w:szCs w:val="24"/>
        </w:rPr>
        <w:t xml:space="preserve">proprietorship, a commission, </w:t>
      </w:r>
      <w:r w:rsidR="00D93FBA">
        <w:rPr>
          <w:rFonts w:ascii="Times New Roman" w:hAnsi="Times New Roman" w:cs="Times New Roman"/>
          <w:sz w:val="24"/>
          <w:szCs w:val="24"/>
        </w:rPr>
        <w:t xml:space="preserve">a state agency, </w:t>
      </w:r>
      <w:r w:rsidR="00F73786" w:rsidRPr="00F73786">
        <w:rPr>
          <w:rFonts w:ascii="Times New Roman" w:hAnsi="Times New Roman" w:cs="Times New Roman"/>
          <w:sz w:val="24"/>
          <w:szCs w:val="24"/>
        </w:rPr>
        <w:t xml:space="preserve">or another type of organization when in the best interest of the </w:t>
      </w:r>
      <w:r w:rsidR="00107D66">
        <w:rPr>
          <w:rFonts w:ascii="Times New Roman" w:hAnsi="Times New Roman" w:cs="Times New Roman"/>
          <w:sz w:val="24"/>
          <w:szCs w:val="24"/>
        </w:rPr>
        <w:t>SMW</w:t>
      </w:r>
      <w:r w:rsidR="00F73786" w:rsidRPr="00F73786">
        <w:rPr>
          <w:rFonts w:ascii="Times New Roman" w:hAnsi="Times New Roman" w:cs="Times New Roman"/>
          <w:sz w:val="24"/>
          <w:szCs w:val="24"/>
        </w:rPr>
        <w:t>.</w:t>
      </w:r>
    </w:p>
    <w:p w:rsidR="0058373A" w:rsidRDefault="0058373A" w:rsidP="007D214C">
      <w:pPr>
        <w:autoSpaceDE w:val="0"/>
        <w:autoSpaceDN w:val="0"/>
        <w:adjustRightInd w:val="0"/>
        <w:spacing w:after="0" w:line="240" w:lineRule="auto"/>
        <w:ind w:left="90"/>
        <w:rPr>
          <w:rFonts w:ascii="Times New Roman" w:hAnsi="Times New Roman" w:cs="Times New Roman"/>
          <w:sz w:val="24"/>
          <w:szCs w:val="24"/>
        </w:rPr>
      </w:pPr>
    </w:p>
    <w:p w:rsidR="00D5474E" w:rsidRPr="00BE17C7" w:rsidRDefault="006375DE" w:rsidP="007237F3">
      <w:pPr>
        <w:autoSpaceDE w:val="0"/>
        <w:autoSpaceDN w:val="0"/>
        <w:adjustRightInd w:val="0"/>
        <w:spacing w:after="0" w:line="240" w:lineRule="auto"/>
        <w:ind w:hanging="540"/>
        <w:jc w:val="both"/>
        <w:rPr>
          <w:rFonts w:ascii="Times New Roman" w:hAnsi="Times New Roman" w:cs="Times New Roman"/>
          <w:b/>
          <w:sz w:val="24"/>
          <w:szCs w:val="24"/>
          <w:u w:val="single"/>
        </w:rPr>
      </w:pPr>
      <w:r>
        <w:rPr>
          <w:rFonts w:ascii="Times New Roman" w:hAnsi="Times New Roman" w:cs="Times New Roman"/>
          <w:b/>
          <w:sz w:val="24"/>
          <w:szCs w:val="24"/>
        </w:rPr>
        <w:t xml:space="preserve">SECTION 3 - </w:t>
      </w:r>
      <w:r w:rsidR="000E265C">
        <w:rPr>
          <w:rFonts w:ascii="Times New Roman" w:hAnsi="Times New Roman" w:cs="Times New Roman"/>
          <w:b/>
          <w:sz w:val="24"/>
          <w:szCs w:val="24"/>
        </w:rPr>
        <w:t>BID</w:t>
      </w:r>
      <w:r w:rsidR="00D5474E" w:rsidRPr="00BE17C7">
        <w:rPr>
          <w:rFonts w:ascii="Times New Roman" w:hAnsi="Times New Roman" w:cs="Times New Roman"/>
          <w:b/>
          <w:sz w:val="24"/>
          <w:szCs w:val="24"/>
        </w:rPr>
        <w:t xml:space="preserve"> REVIEW AND EVALUATION PROCESS</w:t>
      </w:r>
    </w:p>
    <w:p w:rsidR="00D5474E" w:rsidRDefault="00D5474E" w:rsidP="00000D2D">
      <w:pPr>
        <w:autoSpaceDE w:val="0"/>
        <w:autoSpaceDN w:val="0"/>
        <w:adjustRightInd w:val="0"/>
        <w:spacing w:after="0" w:line="240" w:lineRule="auto"/>
        <w:jc w:val="both"/>
        <w:rPr>
          <w:rFonts w:ascii="Times New Roman" w:hAnsi="Times New Roman" w:cs="Times New Roman"/>
          <w:b/>
          <w:sz w:val="24"/>
          <w:szCs w:val="24"/>
          <w:u w:val="single"/>
        </w:rPr>
      </w:pPr>
    </w:p>
    <w:p w:rsidR="005C0D14" w:rsidRDefault="006375DE" w:rsidP="00000D2D">
      <w:pPr>
        <w:autoSpaceDE w:val="0"/>
        <w:autoSpaceDN w:val="0"/>
        <w:adjustRightInd w:val="0"/>
        <w:spacing w:after="0" w:line="240" w:lineRule="auto"/>
        <w:ind w:hanging="18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w:t>
      </w:r>
      <w:r w:rsidR="0090408F">
        <w:rPr>
          <w:rFonts w:ascii="Times New Roman" w:eastAsia="Calibri" w:hAnsi="Times New Roman" w:cs="Times New Roman"/>
          <w:b/>
          <w:color w:val="000000"/>
          <w:sz w:val="24"/>
          <w:szCs w:val="24"/>
        </w:rPr>
        <w:t>.1</w:t>
      </w:r>
      <w:r w:rsidR="005C0D14" w:rsidRPr="00712371">
        <w:rPr>
          <w:rFonts w:ascii="Times New Roman" w:eastAsia="Calibri" w:hAnsi="Times New Roman" w:cs="Times New Roman"/>
          <w:b/>
          <w:color w:val="000000"/>
          <w:sz w:val="24"/>
          <w:szCs w:val="24"/>
        </w:rPr>
        <w:t xml:space="preserve"> Selection Process</w:t>
      </w:r>
    </w:p>
    <w:p w:rsidR="00712371" w:rsidRDefault="00712371" w:rsidP="00000D2D">
      <w:pPr>
        <w:autoSpaceDE w:val="0"/>
        <w:autoSpaceDN w:val="0"/>
        <w:adjustRightInd w:val="0"/>
        <w:spacing w:after="0" w:line="240" w:lineRule="auto"/>
        <w:jc w:val="both"/>
        <w:rPr>
          <w:rFonts w:ascii="Times New Roman" w:eastAsia="Calibri" w:hAnsi="Times New Roman" w:cs="Times New Roman"/>
          <w:color w:val="000000"/>
          <w:sz w:val="24"/>
          <w:szCs w:val="24"/>
        </w:rPr>
      </w:pPr>
    </w:p>
    <w:p w:rsidR="00D5474E" w:rsidRPr="006D0021" w:rsidRDefault="005C0D14" w:rsidP="00000D2D">
      <w:pPr>
        <w:spacing w:after="0" w:line="240" w:lineRule="auto"/>
        <w:jc w:val="both"/>
        <w:rPr>
          <w:rFonts w:ascii="Times New Roman" w:eastAsia="Calibri" w:hAnsi="Times New Roman" w:cs="Times New Roman"/>
          <w:color w:val="000000"/>
          <w:sz w:val="24"/>
          <w:szCs w:val="24"/>
        </w:rPr>
      </w:pPr>
      <w:r w:rsidRPr="006D0021">
        <w:rPr>
          <w:rFonts w:ascii="Times New Roman" w:eastAsia="Calibri" w:hAnsi="Times New Roman" w:cs="Times New Roman"/>
          <w:color w:val="000000"/>
          <w:sz w:val="24"/>
          <w:szCs w:val="24"/>
        </w:rPr>
        <w:lastRenderedPageBreak/>
        <w:t xml:space="preserve">All </w:t>
      </w:r>
      <w:r w:rsidR="000E265C">
        <w:rPr>
          <w:rFonts w:ascii="Times New Roman" w:eastAsia="Calibri" w:hAnsi="Times New Roman" w:cs="Times New Roman"/>
          <w:color w:val="000000"/>
          <w:sz w:val="24"/>
          <w:szCs w:val="24"/>
        </w:rPr>
        <w:t>bid</w:t>
      </w:r>
      <w:r w:rsidRPr="006D0021">
        <w:rPr>
          <w:rFonts w:ascii="Times New Roman" w:eastAsia="Calibri" w:hAnsi="Times New Roman" w:cs="Times New Roman"/>
          <w:color w:val="000000"/>
          <w:sz w:val="24"/>
          <w:szCs w:val="24"/>
        </w:rPr>
        <w:t>s will be ev</w:t>
      </w:r>
      <w:r w:rsidR="00831903">
        <w:rPr>
          <w:rFonts w:ascii="Times New Roman" w:eastAsia="Calibri" w:hAnsi="Times New Roman" w:cs="Times New Roman"/>
          <w:color w:val="000000"/>
          <w:sz w:val="24"/>
          <w:szCs w:val="24"/>
        </w:rPr>
        <w:t>aluated by</w:t>
      </w:r>
      <w:r w:rsidR="005804DE" w:rsidRPr="006D0021">
        <w:rPr>
          <w:rFonts w:ascii="Times New Roman" w:eastAsia="Calibri" w:hAnsi="Times New Roman" w:cs="Times New Roman"/>
          <w:color w:val="000000"/>
          <w:sz w:val="24"/>
          <w:szCs w:val="24"/>
        </w:rPr>
        <w:t xml:space="preserve"> </w:t>
      </w:r>
      <w:r w:rsidR="00D93BC3" w:rsidRPr="00831903">
        <w:rPr>
          <w:rFonts w:ascii="Times New Roman" w:eastAsia="Calibri" w:hAnsi="Times New Roman" w:cs="Times New Roman"/>
          <w:sz w:val="24"/>
          <w:szCs w:val="24"/>
        </w:rPr>
        <w:t>an</w:t>
      </w:r>
      <w:r w:rsidR="00D93BC3">
        <w:rPr>
          <w:rFonts w:ascii="Times New Roman" w:eastAsia="Calibri" w:hAnsi="Times New Roman" w:cs="Times New Roman"/>
          <w:color w:val="FF0000"/>
          <w:sz w:val="24"/>
          <w:szCs w:val="24"/>
        </w:rPr>
        <w:t xml:space="preserve"> </w:t>
      </w:r>
      <w:r w:rsidR="005804DE" w:rsidRPr="006D0021">
        <w:rPr>
          <w:rFonts w:ascii="Times New Roman" w:eastAsia="Calibri" w:hAnsi="Times New Roman" w:cs="Times New Roman"/>
          <w:color w:val="000000"/>
          <w:sz w:val="24"/>
          <w:szCs w:val="24"/>
        </w:rPr>
        <w:t>Evaluation Committee</w:t>
      </w:r>
      <w:r w:rsidR="0090408F">
        <w:rPr>
          <w:rFonts w:ascii="Times New Roman" w:eastAsia="Calibri" w:hAnsi="Times New Roman" w:cs="Times New Roman"/>
          <w:color w:val="000000"/>
          <w:sz w:val="24"/>
          <w:szCs w:val="24"/>
        </w:rPr>
        <w:t xml:space="preserve">. </w:t>
      </w:r>
      <w:r w:rsidR="005804DE" w:rsidRPr="006D0021">
        <w:rPr>
          <w:rFonts w:ascii="Times New Roman" w:eastAsia="Calibri" w:hAnsi="Times New Roman" w:cs="Times New Roman"/>
          <w:color w:val="000000"/>
          <w:sz w:val="24"/>
          <w:szCs w:val="24"/>
        </w:rPr>
        <w:t xml:space="preserve"> </w:t>
      </w:r>
      <w:r w:rsidR="000E265C">
        <w:rPr>
          <w:rFonts w:ascii="Times New Roman" w:eastAsia="Calibri" w:hAnsi="Times New Roman" w:cs="Times New Roman"/>
          <w:color w:val="000000"/>
          <w:sz w:val="24"/>
          <w:szCs w:val="24"/>
        </w:rPr>
        <w:t>Bid</w:t>
      </w:r>
      <w:r w:rsidR="003D6393" w:rsidRPr="006D0021">
        <w:rPr>
          <w:rFonts w:ascii="Times New Roman" w:eastAsia="Calibri" w:hAnsi="Times New Roman" w:cs="Times New Roman"/>
          <w:color w:val="000000"/>
          <w:sz w:val="24"/>
          <w:szCs w:val="24"/>
        </w:rPr>
        <w:t>s</w:t>
      </w:r>
      <w:r w:rsidR="00D5474E" w:rsidRPr="006D0021">
        <w:rPr>
          <w:rFonts w:ascii="Times New Roman" w:eastAsia="Calibri" w:hAnsi="Times New Roman" w:cs="Times New Roman"/>
          <w:color w:val="000000"/>
          <w:sz w:val="24"/>
          <w:szCs w:val="24"/>
        </w:rPr>
        <w:t xml:space="preserve"> determined to be</w:t>
      </w:r>
      <w:r w:rsidR="00F73786" w:rsidRPr="006D0021">
        <w:rPr>
          <w:rFonts w:ascii="Times New Roman" w:eastAsia="Calibri" w:hAnsi="Times New Roman" w:cs="Times New Roman"/>
          <w:color w:val="000000"/>
          <w:sz w:val="24"/>
          <w:szCs w:val="24"/>
        </w:rPr>
        <w:t xml:space="preserve"> most advantageous to the </w:t>
      </w:r>
      <w:r w:rsidR="008F04FE" w:rsidRPr="006D0021">
        <w:rPr>
          <w:rFonts w:ascii="Times New Roman" w:eastAsia="Calibri" w:hAnsi="Times New Roman" w:cs="Times New Roman"/>
          <w:color w:val="000000"/>
          <w:sz w:val="24"/>
          <w:szCs w:val="24"/>
        </w:rPr>
        <w:t>SMW</w:t>
      </w:r>
      <w:r w:rsidR="002B68BE" w:rsidRPr="006D0021">
        <w:rPr>
          <w:rFonts w:ascii="Times New Roman" w:eastAsia="Calibri" w:hAnsi="Times New Roman" w:cs="Times New Roman"/>
          <w:color w:val="000000"/>
          <w:sz w:val="24"/>
          <w:szCs w:val="24"/>
        </w:rPr>
        <w:t xml:space="preserve"> </w:t>
      </w:r>
      <w:r w:rsidR="00E74BA0" w:rsidRPr="006D0021">
        <w:rPr>
          <w:rFonts w:ascii="Times New Roman" w:eastAsia="Calibri" w:hAnsi="Times New Roman" w:cs="Times New Roman"/>
          <w:color w:val="000000"/>
          <w:sz w:val="24"/>
          <w:szCs w:val="24"/>
        </w:rPr>
        <w:t xml:space="preserve">Workforce Development </w:t>
      </w:r>
      <w:r w:rsidR="008F04FE" w:rsidRPr="006D0021">
        <w:rPr>
          <w:rFonts w:ascii="Times New Roman" w:eastAsia="Calibri" w:hAnsi="Times New Roman" w:cs="Times New Roman"/>
          <w:color w:val="000000"/>
          <w:sz w:val="24"/>
          <w:szCs w:val="24"/>
        </w:rPr>
        <w:t xml:space="preserve">Area, </w:t>
      </w:r>
      <w:r w:rsidR="001D7584" w:rsidRPr="006D0021">
        <w:rPr>
          <w:rFonts w:ascii="Times New Roman" w:eastAsia="Calibri" w:hAnsi="Times New Roman" w:cs="Times New Roman"/>
          <w:color w:val="000000"/>
          <w:sz w:val="24"/>
          <w:szCs w:val="24"/>
        </w:rPr>
        <w:t xml:space="preserve">including </w:t>
      </w:r>
      <w:r w:rsidR="00A663F2" w:rsidRPr="006D0021">
        <w:rPr>
          <w:rFonts w:ascii="Times New Roman" w:eastAsia="Calibri" w:hAnsi="Times New Roman" w:cs="Times New Roman"/>
          <w:color w:val="000000"/>
          <w:sz w:val="24"/>
          <w:szCs w:val="24"/>
        </w:rPr>
        <w:t>o</w:t>
      </w:r>
      <w:r w:rsidR="00D5474E" w:rsidRPr="006D0021">
        <w:rPr>
          <w:rFonts w:ascii="Times New Roman" w:eastAsia="Calibri" w:hAnsi="Times New Roman" w:cs="Times New Roman"/>
          <w:color w:val="000000"/>
          <w:sz w:val="24"/>
          <w:szCs w:val="24"/>
        </w:rPr>
        <w:t>verall costs and other factors</w:t>
      </w:r>
      <w:r w:rsidR="001D7584" w:rsidRPr="006D0021">
        <w:rPr>
          <w:rFonts w:ascii="Times New Roman" w:eastAsia="Calibri" w:hAnsi="Times New Roman" w:cs="Times New Roman"/>
          <w:color w:val="000000"/>
          <w:sz w:val="24"/>
          <w:szCs w:val="24"/>
        </w:rPr>
        <w:t>,</w:t>
      </w:r>
      <w:r w:rsidR="00D5474E" w:rsidRPr="006D0021">
        <w:rPr>
          <w:rFonts w:ascii="Times New Roman" w:eastAsia="Calibri" w:hAnsi="Times New Roman" w:cs="Times New Roman"/>
          <w:color w:val="000000"/>
          <w:sz w:val="24"/>
          <w:szCs w:val="24"/>
        </w:rPr>
        <w:t xml:space="preserve"> may be considered in this determination. </w:t>
      </w:r>
    </w:p>
    <w:p w:rsidR="00F73786" w:rsidRPr="00712371" w:rsidRDefault="00F73786" w:rsidP="00000D2D">
      <w:pPr>
        <w:spacing w:after="0" w:line="240" w:lineRule="auto"/>
        <w:jc w:val="both"/>
        <w:rPr>
          <w:rFonts w:ascii="Times New Roman" w:eastAsia="Calibri" w:hAnsi="Times New Roman" w:cs="Times New Roman"/>
          <w:b/>
          <w:color w:val="000000"/>
          <w:sz w:val="24"/>
          <w:szCs w:val="24"/>
          <w:u w:val="single"/>
        </w:rPr>
      </w:pPr>
    </w:p>
    <w:p w:rsidR="00D5474E" w:rsidRDefault="00F73786" w:rsidP="00000D2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hAnsi="Times New Roman" w:cs="Times New Roman"/>
          <w:bCs/>
          <w:iCs/>
          <w:sz w:val="24"/>
          <w:szCs w:val="24"/>
        </w:rPr>
        <w:t>SMW</w:t>
      </w:r>
      <w:r w:rsidR="00D5474E" w:rsidRPr="00712371">
        <w:rPr>
          <w:rFonts w:ascii="Times New Roman" w:eastAsia="Calibri" w:hAnsi="Times New Roman" w:cs="Times New Roman"/>
          <w:color w:val="000000"/>
          <w:sz w:val="24"/>
          <w:szCs w:val="24"/>
        </w:rPr>
        <w:t xml:space="preserve"> may select a </w:t>
      </w:r>
      <w:r w:rsidR="000E265C">
        <w:rPr>
          <w:rFonts w:ascii="Times New Roman" w:eastAsia="Calibri" w:hAnsi="Times New Roman" w:cs="Times New Roman"/>
          <w:color w:val="000000"/>
          <w:sz w:val="24"/>
          <w:szCs w:val="24"/>
        </w:rPr>
        <w:t>bid</w:t>
      </w:r>
      <w:r w:rsidR="00D5474E" w:rsidRPr="00712371">
        <w:rPr>
          <w:rFonts w:ascii="Times New Roman" w:eastAsia="Calibri" w:hAnsi="Times New Roman" w:cs="Times New Roman"/>
          <w:color w:val="000000"/>
          <w:sz w:val="24"/>
          <w:szCs w:val="24"/>
        </w:rPr>
        <w:t xml:space="preserve"> based on the initial information received without modification; however, </w:t>
      </w:r>
      <w:r>
        <w:rPr>
          <w:rFonts w:ascii="Times New Roman" w:hAnsi="Times New Roman" w:cs="Times New Roman"/>
          <w:bCs/>
          <w:iCs/>
          <w:sz w:val="24"/>
          <w:szCs w:val="24"/>
        </w:rPr>
        <w:t>SMW</w:t>
      </w:r>
      <w:r w:rsidR="00D5474E" w:rsidRPr="00712371">
        <w:rPr>
          <w:rFonts w:ascii="Times New Roman" w:eastAsia="Calibri" w:hAnsi="Times New Roman" w:cs="Times New Roman"/>
          <w:color w:val="000000"/>
          <w:sz w:val="24"/>
          <w:szCs w:val="24"/>
        </w:rPr>
        <w:t xml:space="preserve"> reserves the r</w:t>
      </w:r>
      <w:r w:rsidR="0090408F">
        <w:rPr>
          <w:rFonts w:ascii="Times New Roman" w:eastAsia="Calibri" w:hAnsi="Times New Roman" w:cs="Times New Roman"/>
          <w:color w:val="000000"/>
          <w:sz w:val="24"/>
          <w:szCs w:val="24"/>
        </w:rPr>
        <w:t>ight to request additional data.</w:t>
      </w:r>
      <w:r w:rsidR="00D5474E" w:rsidRPr="00712371">
        <w:rPr>
          <w:rFonts w:ascii="Times New Roman" w:eastAsia="Calibri" w:hAnsi="Times New Roman" w:cs="Times New Roman"/>
          <w:color w:val="000000"/>
          <w:sz w:val="24"/>
          <w:szCs w:val="24"/>
        </w:rPr>
        <w:t xml:space="preserve"> </w:t>
      </w:r>
    </w:p>
    <w:p w:rsidR="00D5474E" w:rsidRPr="00172762" w:rsidRDefault="00D5474E" w:rsidP="00000D2D">
      <w:pPr>
        <w:autoSpaceDE w:val="0"/>
        <w:autoSpaceDN w:val="0"/>
        <w:adjustRightInd w:val="0"/>
        <w:spacing w:after="0" w:line="240" w:lineRule="auto"/>
        <w:jc w:val="both"/>
        <w:rPr>
          <w:rFonts w:ascii="Times New Roman" w:eastAsia="Calibri" w:hAnsi="Times New Roman" w:cs="Times New Roman"/>
          <w:color w:val="000000"/>
          <w:sz w:val="24"/>
          <w:szCs w:val="24"/>
        </w:rPr>
      </w:pPr>
      <w:r w:rsidRPr="00BE17C7">
        <w:rPr>
          <w:rFonts w:ascii="Times New Roman" w:eastAsia="Times New Roman" w:hAnsi="Times New Roman" w:cs="Times New Roman"/>
          <w:sz w:val="24"/>
          <w:szCs w:val="24"/>
        </w:rPr>
        <w:t xml:space="preserve">  </w:t>
      </w:r>
    </w:p>
    <w:p w:rsidR="00D5474E" w:rsidRPr="00BE17C7" w:rsidRDefault="00F73786" w:rsidP="00000D2D">
      <w:pPr>
        <w:autoSpaceDE w:val="0"/>
        <w:autoSpaceDN w:val="0"/>
        <w:adjustRightInd w:val="0"/>
        <w:spacing w:after="0" w:line="240" w:lineRule="auto"/>
        <w:ind w:hanging="180"/>
        <w:jc w:val="both"/>
        <w:rPr>
          <w:rFonts w:ascii="Times New Roman" w:eastAsia="Calibri" w:hAnsi="Times New Roman" w:cs="Times New Roman"/>
          <w:sz w:val="24"/>
          <w:szCs w:val="24"/>
        </w:rPr>
      </w:pPr>
      <w:r>
        <w:rPr>
          <w:rFonts w:ascii="Times New Roman" w:hAnsi="Times New Roman" w:cs="Times New Roman"/>
          <w:b/>
          <w:sz w:val="24"/>
          <w:szCs w:val="24"/>
        </w:rPr>
        <w:t>3</w:t>
      </w:r>
      <w:r w:rsidR="0090408F">
        <w:rPr>
          <w:rFonts w:ascii="Times New Roman" w:hAnsi="Times New Roman" w:cs="Times New Roman"/>
          <w:b/>
          <w:sz w:val="24"/>
          <w:szCs w:val="24"/>
        </w:rPr>
        <w:t>.2</w:t>
      </w:r>
      <w:r w:rsidR="001D1733">
        <w:rPr>
          <w:rFonts w:ascii="Times New Roman" w:hAnsi="Times New Roman" w:cs="Times New Roman"/>
          <w:b/>
          <w:sz w:val="24"/>
          <w:szCs w:val="24"/>
        </w:rPr>
        <w:t xml:space="preserve"> </w:t>
      </w:r>
      <w:r w:rsidR="00D5474E">
        <w:rPr>
          <w:rFonts w:ascii="Times New Roman" w:hAnsi="Times New Roman" w:cs="Times New Roman"/>
          <w:b/>
          <w:sz w:val="24"/>
          <w:szCs w:val="24"/>
        </w:rPr>
        <w:t>Award Process</w:t>
      </w:r>
    </w:p>
    <w:p w:rsidR="00D5474E" w:rsidRPr="00BE17C7" w:rsidRDefault="00D5474E" w:rsidP="00000D2D">
      <w:pPr>
        <w:autoSpaceDE w:val="0"/>
        <w:autoSpaceDN w:val="0"/>
        <w:adjustRightInd w:val="0"/>
        <w:spacing w:after="0" w:line="240" w:lineRule="auto"/>
        <w:jc w:val="both"/>
        <w:rPr>
          <w:rFonts w:ascii="Times New Roman" w:eastAsia="Calibri" w:hAnsi="Times New Roman" w:cs="Times New Roman"/>
          <w:sz w:val="24"/>
          <w:szCs w:val="24"/>
        </w:rPr>
      </w:pPr>
    </w:p>
    <w:p w:rsidR="00D5474E" w:rsidRDefault="00D5474E" w:rsidP="00000D2D">
      <w:pPr>
        <w:autoSpaceDE w:val="0"/>
        <w:autoSpaceDN w:val="0"/>
        <w:adjustRightInd w:val="0"/>
        <w:spacing w:after="0" w:line="240" w:lineRule="auto"/>
        <w:jc w:val="both"/>
        <w:rPr>
          <w:rFonts w:ascii="Times New Roman" w:eastAsia="Calibri" w:hAnsi="Times New Roman" w:cs="Times New Roman"/>
          <w:sz w:val="24"/>
          <w:szCs w:val="24"/>
        </w:rPr>
      </w:pPr>
      <w:r w:rsidRPr="00BE17C7">
        <w:rPr>
          <w:rFonts w:ascii="Times New Roman" w:eastAsia="Calibri" w:hAnsi="Times New Roman" w:cs="Times New Roman"/>
          <w:sz w:val="24"/>
          <w:szCs w:val="24"/>
        </w:rPr>
        <w:t xml:space="preserve">Each </w:t>
      </w:r>
      <w:r w:rsidR="00DF1244">
        <w:rPr>
          <w:rFonts w:ascii="Times New Roman" w:eastAsia="Calibri" w:hAnsi="Times New Roman" w:cs="Times New Roman"/>
          <w:sz w:val="24"/>
          <w:szCs w:val="24"/>
        </w:rPr>
        <w:t>respondent</w:t>
      </w:r>
      <w:r w:rsidRPr="00BE17C7">
        <w:rPr>
          <w:rFonts w:ascii="Times New Roman" w:eastAsia="Calibri" w:hAnsi="Times New Roman" w:cs="Times New Roman"/>
          <w:sz w:val="24"/>
          <w:szCs w:val="24"/>
        </w:rPr>
        <w:t xml:space="preserve"> submitting a </w:t>
      </w:r>
      <w:r w:rsidR="000E265C">
        <w:rPr>
          <w:rFonts w:ascii="Times New Roman" w:eastAsia="Calibri" w:hAnsi="Times New Roman" w:cs="Times New Roman"/>
          <w:sz w:val="24"/>
          <w:szCs w:val="24"/>
        </w:rPr>
        <w:t>bid</w:t>
      </w:r>
      <w:r w:rsidRPr="00BE17C7">
        <w:rPr>
          <w:rFonts w:ascii="Times New Roman" w:eastAsia="Calibri" w:hAnsi="Times New Roman" w:cs="Times New Roman"/>
          <w:sz w:val="24"/>
          <w:szCs w:val="24"/>
        </w:rPr>
        <w:t xml:space="preserve"> will be notified in writing of </w:t>
      </w:r>
      <w:r w:rsidR="00173A22">
        <w:rPr>
          <w:rFonts w:ascii="Times New Roman" w:eastAsia="Calibri" w:hAnsi="Times New Roman" w:cs="Times New Roman"/>
          <w:sz w:val="24"/>
          <w:szCs w:val="24"/>
        </w:rPr>
        <w:t xml:space="preserve">any </w:t>
      </w:r>
      <w:r w:rsidR="00CC006A">
        <w:rPr>
          <w:rFonts w:ascii="Times New Roman" w:hAnsi="Times New Roman" w:cs="Times New Roman"/>
          <w:bCs/>
          <w:iCs/>
          <w:sz w:val="24"/>
          <w:szCs w:val="24"/>
        </w:rPr>
        <w:t>funding</w:t>
      </w:r>
      <w:r w:rsidRPr="00BE17C7">
        <w:rPr>
          <w:rFonts w:ascii="Times New Roman" w:hAnsi="Times New Roman" w:cs="Times New Roman"/>
          <w:bCs/>
          <w:iCs/>
          <w:sz w:val="24"/>
          <w:szCs w:val="24"/>
        </w:rPr>
        <w:t xml:space="preserve"> </w:t>
      </w:r>
      <w:r w:rsidRPr="00BE17C7">
        <w:rPr>
          <w:rFonts w:ascii="Times New Roman" w:eastAsia="Calibri" w:hAnsi="Times New Roman" w:cs="Times New Roman"/>
          <w:sz w:val="24"/>
          <w:szCs w:val="24"/>
        </w:rPr>
        <w:t>de</w:t>
      </w:r>
      <w:r w:rsidR="002B68BE">
        <w:rPr>
          <w:rFonts w:ascii="Times New Roman" w:eastAsia="Calibri" w:hAnsi="Times New Roman" w:cs="Times New Roman"/>
          <w:sz w:val="24"/>
          <w:szCs w:val="24"/>
        </w:rPr>
        <w:t>cision</w:t>
      </w:r>
      <w:r w:rsidRPr="00BE17C7">
        <w:rPr>
          <w:rFonts w:ascii="Times New Roman" w:eastAsia="Calibri" w:hAnsi="Times New Roman" w:cs="Times New Roman"/>
          <w:sz w:val="24"/>
          <w:szCs w:val="24"/>
        </w:rPr>
        <w:t xml:space="preserve">. </w:t>
      </w:r>
      <w:r w:rsidR="00D93BC3" w:rsidRPr="00831903">
        <w:rPr>
          <w:rFonts w:ascii="Times New Roman" w:eastAsia="Calibri" w:hAnsi="Times New Roman" w:cs="Times New Roman"/>
          <w:sz w:val="24"/>
          <w:szCs w:val="24"/>
        </w:rPr>
        <w:t>Resulting</w:t>
      </w:r>
      <w:r w:rsidR="00D93BC3">
        <w:rPr>
          <w:rFonts w:ascii="Times New Roman" w:eastAsia="Calibri" w:hAnsi="Times New Roman" w:cs="Times New Roman"/>
          <w:color w:val="FF0000"/>
          <w:sz w:val="24"/>
          <w:szCs w:val="24"/>
        </w:rPr>
        <w:t xml:space="preserve"> </w:t>
      </w:r>
      <w:r w:rsidRPr="00BE17C7">
        <w:rPr>
          <w:rFonts w:ascii="Times New Roman" w:eastAsia="Calibri" w:hAnsi="Times New Roman" w:cs="Times New Roman"/>
          <w:sz w:val="24"/>
          <w:szCs w:val="24"/>
        </w:rPr>
        <w:t xml:space="preserve">execution of a </w:t>
      </w:r>
      <w:r w:rsidR="000E265C">
        <w:rPr>
          <w:rFonts w:ascii="Times New Roman" w:eastAsia="Calibri" w:hAnsi="Times New Roman" w:cs="Times New Roman"/>
          <w:sz w:val="24"/>
          <w:szCs w:val="24"/>
        </w:rPr>
        <w:t>contract</w:t>
      </w:r>
      <w:r w:rsidRPr="00BE17C7">
        <w:rPr>
          <w:rFonts w:ascii="Times New Roman" w:eastAsia="Calibri" w:hAnsi="Times New Roman" w:cs="Times New Roman"/>
          <w:sz w:val="24"/>
          <w:szCs w:val="24"/>
        </w:rPr>
        <w:t xml:space="preserve"> </w:t>
      </w:r>
      <w:r w:rsidR="00D93BC3" w:rsidRPr="00831903">
        <w:rPr>
          <w:rFonts w:ascii="Times New Roman" w:eastAsia="Calibri" w:hAnsi="Times New Roman" w:cs="Times New Roman"/>
          <w:sz w:val="24"/>
          <w:szCs w:val="24"/>
        </w:rPr>
        <w:t xml:space="preserve">is </w:t>
      </w:r>
      <w:r w:rsidRPr="00BE17C7">
        <w:rPr>
          <w:rFonts w:ascii="Times New Roman" w:eastAsia="Calibri" w:hAnsi="Times New Roman" w:cs="Times New Roman"/>
          <w:sz w:val="24"/>
          <w:szCs w:val="24"/>
        </w:rPr>
        <w:t>subje</w:t>
      </w:r>
      <w:r w:rsidR="001D1733">
        <w:rPr>
          <w:rFonts w:ascii="Times New Roman" w:eastAsia="Calibri" w:hAnsi="Times New Roman" w:cs="Times New Roman"/>
          <w:sz w:val="24"/>
          <w:szCs w:val="24"/>
        </w:rPr>
        <w:t>ct to the following conditions:</w:t>
      </w:r>
    </w:p>
    <w:p w:rsidR="001D1733" w:rsidRPr="00BE17C7" w:rsidRDefault="001D1733" w:rsidP="00000D2D">
      <w:pPr>
        <w:autoSpaceDE w:val="0"/>
        <w:autoSpaceDN w:val="0"/>
        <w:adjustRightInd w:val="0"/>
        <w:spacing w:after="0" w:line="240" w:lineRule="auto"/>
        <w:jc w:val="both"/>
        <w:rPr>
          <w:rFonts w:ascii="Times New Roman" w:eastAsia="Calibri" w:hAnsi="Times New Roman" w:cs="Times New Roman"/>
          <w:sz w:val="24"/>
          <w:szCs w:val="24"/>
        </w:rPr>
      </w:pPr>
    </w:p>
    <w:p w:rsidR="00D5474E" w:rsidRPr="00DF1244" w:rsidRDefault="0090408F" w:rsidP="00CD5ED3">
      <w:pPr>
        <w:pStyle w:val="ListParagraph"/>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w:t>
      </w:r>
      <w:r w:rsidR="001D7584">
        <w:rPr>
          <w:rFonts w:ascii="Times New Roman" w:eastAsia="Calibri" w:hAnsi="Times New Roman" w:cs="Times New Roman"/>
          <w:sz w:val="24"/>
          <w:szCs w:val="24"/>
        </w:rPr>
        <w:t xml:space="preserve">ecommendation </w:t>
      </w:r>
      <w:r w:rsidR="00D5474E" w:rsidRPr="00BE17C7">
        <w:rPr>
          <w:rFonts w:ascii="Times New Roman" w:eastAsia="Calibri" w:hAnsi="Times New Roman" w:cs="Times New Roman"/>
          <w:sz w:val="24"/>
          <w:szCs w:val="24"/>
        </w:rPr>
        <w:t xml:space="preserve">by </w:t>
      </w:r>
      <w:r w:rsidR="001D7584">
        <w:rPr>
          <w:rFonts w:ascii="Times New Roman" w:eastAsia="Calibri" w:hAnsi="Times New Roman" w:cs="Times New Roman"/>
          <w:sz w:val="24"/>
          <w:szCs w:val="24"/>
        </w:rPr>
        <w:t>the Evaluation</w:t>
      </w:r>
      <w:r w:rsidR="004F34D9">
        <w:rPr>
          <w:rFonts w:ascii="Times New Roman" w:eastAsia="Calibri" w:hAnsi="Times New Roman" w:cs="Times New Roman"/>
          <w:sz w:val="24"/>
          <w:szCs w:val="24"/>
        </w:rPr>
        <w:t xml:space="preserve"> </w:t>
      </w:r>
      <w:r w:rsidR="00173A22">
        <w:rPr>
          <w:rFonts w:ascii="Times New Roman" w:eastAsia="Calibri" w:hAnsi="Times New Roman" w:cs="Times New Roman"/>
          <w:sz w:val="24"/>
          <w:szCs w:val="24"/>
        </w:rPr>
        <w:t>C</w:t>
      </w:r>
      <w:r w:rsidR="004F34D9">
        <w:rPr>
          <w:rFonts w:ascii="Times New Roman" w:eastAsia="Calibri" w:hAnsi="Times New Roman" w:cs="Times New Roman"/>
          <w:sz w:val="24"/>
          <w:szCs w:val="24"/>
        </w:rPr>
        <w:t>ommittee</w:t>
      </w:r>
      <w:r w:rsidR="00D5474E" w:rsidRPr="00BE17C7">
        <w:rPr>
          <w:rFonts w:ascii="Times New Roman" w:eastAsia="Calibri" w:hAnsi="Times New Roman" w:cs="Times New Roman"/>
          <w:sz w:val="24"/>
          <w:szCs w:val="24"/>
        </w:rPr>
        <w:t xml:space="preserve"> and </w:t>
      </w:r>
      <w:r w:rsidR="006D0021">
        <w:rPr>
          <w:rFonts w:ascii="Times New Roman" w:eastAsia="Calibri" w:hAnsi="Times New Roman" w:cs="Times New Roman"/>
          <w:sz w:val="24"/>
          <w:szCs w:val="24"/>
        </w:rPr>
        <w:t xml:space="preserve">approval by the SMW </w:t>
      </w:r>
      <w:r w:rsidR="00F73786">
        <w:rPr>
          <w:rFonts w:ascii="Times New Roman" w:eastAsia="Calibri" w:hAnsi="Times New Roman" w:cs="Times New Roman"/>
          <w:sz w:val="24"/>
          <w:szCs w:val="24"/>
        </w:rPr>
        <w:t>WDB</w:t>
      </w:r>
      <w:r w:rsidR="001D7584">
        <w:rPr>
          <w:rFonts w:ascii="Times New Roman" w:eastAsia="Calibri" w:hAnsi="Times New Roman" w:cs="Times New Roman"/>
          <w:sz w:val="24"/>
          <w:szCs w:val="24"/>
        </w:rPr>
        <w:t xml:space="preserve"> and the Local </w:t>
      </w:r>
      <w:r w:rsidR="00F73786">
        <w:rPr>
          <w:rFonts w:ascii="Times New Roman" w:eastAsia="Calibri" w:hAnsi="Times New Roman" w:cs="Times New Roman"/>
          <w:sz w:val="24"/>
          <w:szCs w:val="24"/>
        </w:rPr>
        <w:t>CEO</w:t>
      </w:r>
      <w:r w:rsidR="001D7584">
        <w:rPr>
          <w:rFonts w:ascii="Times New Roman" w:eastAsia="Calibri" w:hAnsi="Times New Roman" w:cs="Times New Roman"/>
          <w:sz w:val="24"/>
          <w:szCs w:val="24"/>
        </w:rPr>
        <w:t xml:space="preserve"> Board</w:t>
      </w:r>
      <w:r w:rsidR="00DF1244">
        <w:rPr>
          <w:rFonts w:ascii="Times New Roman" w:eastAsia="Calibri" w:hAnsi="Times New Roman" w:cs="Times New Roman"/>
          <w:sz w:val="24"/>
          <w:szCs w:val="24"/>
        </w:rPr>
        <w:t>.</w:t>
      </w:r>
    </w:p>
    <w:p w:rsidR="00D5474E" w:rsidRDefault="00D5474E" w:rsidP="00CD5ED3">
      <w:pPr>
        <w:pStyle w:val="ListParagraph"/>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BE17C7">
        <w:rPr>
          <w:rFonts w:ascii="Times New Roman" w:eastAsia="Calibri" w:hAnsi="Times New Roman" w:cs="Times New Roman"/>
          <w:sz w:val="24"/>
          <w:szCs w:val="24"/>
        </w:rPr>
        <w:t>Receipt of WI</w:t>
      </w:r>
      <w:r w:rsidR="00E20440">
        <w:rPr>
          <w:rFonts w:ascii="Times New Roman" w:eastAsia="Calibri" w:hAnsi="Times New Roman" w:cs="Times New Roman"/>
          <w:sz w:val="24"/>
          <w:szCs w:val="24"/>
        </w:rPr>
        <w:t>O</w:t>
      </w:r>
      <w:r w:rsidR="002B68BE">
        <w:rPr>
          <w:rFonts w:ascii="Times New Roman" w:eastAsia="Calibri" w:hAnsi="Times New Roman" w:cs="Times New Roman"/>
          <w:sz w:val="24"/>
          <w:szCs w:val="24"/>
        </w:rPr>
        <w:t>A funds from Federal and State</w:t>
      </w:r>
      <w:r w:rsidRPr="00BE17C7">
        <w:rPr>
          <w:rFonts w:ascii="Times New Roman" w:eastAsia="Calibri" w:hAnsi="Times New Roman" w:cs="Times New Roman"/>
          <w:sz w:val="24"/>
          <w:szCs w:val="24"/>
        </w:rPr>
        <w:t xml:space="preserve"> agencies</w:t>
      </w:r>
      <w:r w:rsidR="00DF1244">
        <w:rPr>
          <w:rFonts w:ascii="Times New Roman" w:eastAsia="Calibri" w:hAnsi="Times New Roman" w:cs="Times New Roman"/>
          <w:sz w:val="24"/>
          <w:szCs w:val="24"/>
        </w:rPr>
        <w:t>.</w:t>
      </w:r>
    </w:p>
    <w:p w:rsidR="00D5474E" w:rsidRDefault="00F73786" w:rsidP="00CD5ED3">
      <w:pPr>
        <w:pStyle w:val="ListParagraph"/>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Successful negotiation of any changes to the </w:t>
      </w:r>
      <w:r w:rsidR="000E265C">
        <w:rPr>
          <w:rFonts w:ascii="Times New Roman" w:eastAsia="Calibri" w:hAnsi="Times New Roman" w:cs="Times New Roman"/>
          <w:sz w:val="24"/>
          <w:szCs w:val="24"/>
        </w:rPr>
        <w:t>bid</w:t>
      </w:r>
      <w:r>
        <w:rPr>
          <w:rFonts w:ascii="Times New Roman" w:eastAsia="Calibri" w:hAnsi="Times New Roman" w:cs="Times New Roman"/>
          <w:sz w:val="24"/>
          <w:szCs w:val="24"/>
        </w:rPr>
        <w:t xml:space="preserve"> required by the WDB or the Local CEO Board.</w:t>
      </w:r>
    </w:p>
    <w:p w:rsidR="001B0EAD" w:rsidRPr="00515203" w:rsidRDefault="001B0EAD" w:rsidP="00515203">
      <w:pPr>
        <w:pStyle w:val="ListParagraph"/>
        <w:keepNext/>
        <w:keepLines/>
        <w:tabs>
          <w:tab w:val="left" w:pos="360"/>
        </w:tabs>
        <w:spacing w:after="0" w:line="240" w:lineRule="auto"/>
        <w:ind w:left="90"/>
        <w:jc w:val="both"/>
        <w:rPr>
          <w:rFonts w:ascii="Times New Roman" w:eastAsia="Times New Roman" w:hAnsi="Times New Roman" w:cs="Times New Roman"/>
          <w:snapToGrid w:val="0"/>
          <w:sz w:val="24"/>
          <w:szCs w:val="24"/>
        </w:rPr>
      </w:pPr>
    </w:p>
    <w:p w:rsidR="00AC7746" w:rsidRDefault="004D013A" w:rsidP="00DA1676">
      <w:pPr>
        <w:tabs>
          <w:tab w:val="left" w:pos="0"/>
          <w:tab w:val="left" w:pos="720"/>
        </w:tabs>
        <w:spacing w:after="0" w:line="240" w:lineRule="auto"/>
        <w:ind w:hanging="450"/>
        <w:jc w:val="both"/>
        <w:rPr>
          <w:rFonts w:ascii="Times New Roman" w:hAnsi="Times New Roman" w:cs="Times New Roman"/>
          <w:b/>
          <w:snapToGrid w:val="0"/>
          <w:sz w:val="24"/>
          <w:szCs w:val="24"/>
        </w:rPr>
      </w:pPr>
      <w:r w:rsidRPr="00D52C8B">
        <w:rPr>
          <w:rFonts w:ascii="Times New Roman" w:hAnsi="Times New Roman" w:cs="Times New Roman"/>
          <w:b/>
          <w:snapToGrid w:val="0"/>
          <w:sz w:val="24"/>
          <w:szCs w:val="24"/>
        </w:rPr>
        <w:t>S</w:t>
      </w:r>
      <w:r w:rsidR="00E01920" w:rsidRPr="00D52C8B">
        <w:rPr>
          <w:rFonts w:ascii="Times New Roman" w:hAnsi="Times New Roman" w:cs="Times New Roman"/>
          <w:b/>
          <w:snapToGrid w:val="0"/>
          <w:sz w:val="24"/>
          <w:szCs w:val="24"/>
        </w:rPr>
        <w:t xml:space="preserve">ECTION </w:t>
      </w:r>
      <w:r w:rsidR="00831903">
        <w:rPr>
          <w:rFonts w:ascii="Times New Roman" w:hAnsi="Times New Roman" w:cs="Times New Roman"/>
          <w:b/>
          <w:snapToGrid w:val="0"/>
          <w:sz w:val="24"/>
          <w:szCs w:val="24"/>
        </w:rPr>
        <w:t>4</w:t>
      </w:r>
      <w:r w:rsidRPr="00D52C8B">
        <w:rPr>
          <w:rFonts w:ascii="Times New Roman" w:hAnsi="Times New Roman" w:cs="Times New Roman"/>
          <w:b/>
          <w:snapToGrid w:val="0"/>
          <w:sz w:val="24"/>
          <w:szCs w:val="24"/>
        </w:rPr>
        <w:t xml:space="preserve"> </w:t>
      </w:r>
      <w:r w:rsidR="009F307B">
        <w:rPr>
          <w:rFonts w:ascii="Times New Roman" w:hAnsi="Times New Roman" w:cs="Times New Roman"/>
          <w:b/>
          <w:snapToGrid w:val="0"/>
          <w:sz w:val="24"/>
          <w:szCs w:val="24"/>
        </w:rPr>
        <w:t xml:space="preserve">- </w:t>
      </w:r>
      <w:r w:rsidRPr="00D52C8B">
        <w:rPr>
          <w:rFonts w:ascii="Times New Roman" w:hAnsi="Times New Roman" w:cs="Times New Roman"/>
          <w:b/>
          <w:snapToGrid w:val="0"/>
          <w:sz w:val="24"/>
          <w:szCs w:val="24"/>
        </w:rPr>
        <w:t xml:space="preserve">FISCAL </w:t>
      </w:r>
      <w:r w:rsidR="00AB0413" w:rsidRPr="00D52C8B">
        <w:rPr>
          <w:rFonts w:ascii="Times New Roman" w:hAnsi="Times New Roman" w:cs="Times New Roman"/>
          <w:b/>
          <w:snapToGrid w:val="0"/>
          <w:sz w:val="24"/>
          <w:szCs w:val="24"/>
        </w:rPr>
        <w:t>ELEMENTS</w:t>
      </w:r>
      <w:r w:rsidR="00636A47" w:rsidRPr="00D52C8B">
        <w:rPr>
          <w:rFonts w:ascii="Times New Roman" w:hAnsi="Times New Roman" w:cs="Times New Roman"/>
          <w:b/>
          <w:snapToGrid w:val="0"/>
          <w:sz w:val="24"/>
          <w:szCs w:val="24"/>
        </w:rPr>
        <w:t xml:space="preserve"> </w:t>
      </w:r>
    </w:p>
    <w:p w:rsidR="00267FC2" w:rsidRPr="00D52C8B" w:rsidRDefault="00267FC2" w:rsidP="00000D2D">
      <w:pPr>
        <w:tabs>
          <w:tab w:val="left" w:pos="0"/>
          <w:tab w:val="left" w:pos="720"/>
        </w:tabs>
        <w:spacing w:after="0" w:line="240" w:lineRule="auto"/>
        <w:ind w:hanging="187"/>
        <w:jc w:val="both"/>
        <w:rPr>
          <w:rFonts w:ascii="Times New Roman" w:hAnsi="Times New Roman" w:cs="Times New Roman"/>
          <w:b/>
          <w:snapToGrid w:val="0"/>
          <w:sz w:val="24"/>
          <w:szCs w:val="24"/>
        </w:rPr>
      </w:pPr>
    </w:p>
    <w:p w:rsidR="00D52C8B" w:rsidRPr="00A467D4" w:rsidRDefault="00831903" w:rsidP="00A467D4">
      <w:pPr>
        <w:spacing w:after="0" w:line="240" w:lineRule="auto"/>
        <w:ind w:left="-187"/>
        <w:jc w:val="both"/>
        <w:rPr>
          <w:rFonts w:ascii="Times New Roman" w:hAnsi="Times New Roman" w:cs="Times New Roman"/>
          <w:b/>
          <w:sz w:val="24"/>
          <w:szCs w:val="24"/>
        </w:rPr>
      </w:pPr>
      <w:r>
        <w:rPr>
          <w:rFonts w:ascii="Times New Roman" w:hAnsi="Times New Roman" w:cs="Times New Roman"/>
          <w:b/>
          <w:sz w:val="24"/>
          <w:szCs w:val="24"/>
        </w:rPr>
        <w:t>4</w:t>
      </w:r>
      <w:r w:rsidR="00A467D4">
        <w:rPr>
          <w:rFonts w:ascii="Times New Roman" w:hAnsi="Times New Roman" w:cs="Times New Roman"/>
          <w:b/>
          <w:sz w:val="24"/>
          <w:szCs w:val="24"/>
        </w:rPr>
        <w:t>.1</w:t>
      </w:r>
      <w:r w:rsidR="00C248BC" w:rsidRPr="00A467D4">
        <w:rPr>
          <w:rFonts w:ascii="Times New Roman" w:hAnsi="Times New Roman" w:cs="Times New Roman"/>
          <w:b/>
          <w:sz w:val="24"/>
          <w:szCs w:val="24"/>
        </w:rPr>
        <w:t xml:space="preserve"> </w:t>
      </w:r>
      <w:r w:rsidR="008211DC" w:rsidRPr="00A467D4">
        <w:rPr>
          <w:rFonts w:ascii="Times New Roman" w:hAnsi="Times New Roman" w:cs="Times New Roman"/>
          <w:b/>
          <w:sz w:val="24"/>
          <w:szCs w:val="24"/>
        </w:rPr>
        <w:t xml:space="preserve">Budget </w:t>
      </w:r>
    </w:p>
    <w:p w:rsidR="009F307B" w:rsidRDefault="009F307B" w:rsidP="00000D2D">
      <w:pPr>
        <w:spacing w:after="0" w:line="240" w:lineRule="auto"/>
        <w:ind w:left="360" w:hanging="547"/>
        <w:jc w:val="both"/>
        <w:rPr>
          <w:rFonts w:ascii="Times New Roman" w:hAnsi="Times New Roman" w:cs="Times New Roman"/>
          <w:b/>
          <w:sz w:val="24"/>
          <w:szCs w:val="24"/>
        </w:rPr>
      </w:pPr>
    </w:p>
    <w:p w:rsidR="00AD46BB" w:rsidRDefault="00AD46BB" w:rsidP="00AD46BB">
      <w:pPr>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Each </w:t>
      </w:r>
      <w:r w:rsidR="000E265C">
        <w:rPr>
          <w:rFonts w:ascii="Times New Roman" w:hAnsi="Times New Roman" w:cs="Times New Roman"/>
          <w:sz w:val="24"/>
          <w:szCs w:val="24"/>
        </w:rPr>
        <w:t>bid</w:t>
      </w:r>
      <w:r>
        <w:rPr>
          <w:rFonts w:ascii="Times New Roman" w:hAnsi="Times New Roman" w:cs="Times New Roman"/>
          <w:sz w:val="24"/>
          <w:szCs w:val="24"/>
        </w:rPr>
        <w:t xml:space="preserve"> must include a budget</w:t>
      </w:r>
      <w:r w:rsidR="003F4E2F">
        <w:rPr>
          <w:rFonts w:ascii="Times New Roman" w:hAnsi="Times New Roman" w:cs="Times New Roman"/>
          <w:sz w:val="24"/>
          <w:szCs w:val="24"/>
        </w:rPr>
        <w:t xml:space="preserve"> which clearly indicates the proposer’s </w:t>
      </w:r>
      <w:r w:rsidR="006F5EAD">
        <w:rPr>
          <w:rFonts w:ascii="Times New Roman" w:hAnsi="Times New Roman" w:cs="Times New Roman"/>
          <w:sz w:val="24"/>
          <w:szCs w:val="24"/>
        </w:rPr>
        <w:t>administrative fee</w:t>
      </w:r>
      <w:r w:rsidR="00322EF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D46BB" w:rsidRDefault="00AD46BB" w:rsidP="00AD46BB">
      <w:pPr>
        <w:spacing w:after="0" w:line="240" w:lineRule="auto"/>
        <w:ind w:left="540"/>
        <w:jc w:val="both"/>
        <w:rPr>
          <w:rFonts w:ascii="Times New Roman" w:hAnsi="Times New Roman" w:cs="Times New Roman"/>
          <w:sz w:val="24"/>
          <w:szCs w:val="24"/>
        </w:rPr>
      </w:pPr>
    </w:p>
    <w:p w:rsidR="00AD46BB" w:rsidRDefault="00AD46BB" w:rsidP="00AD46BB">
      <w:pPr>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All costs must be allowable, reasonable, necessary and allocable using the OMB Uniform Administrative Requirements, for Federal</w:t>
      </w:r>
      <w:r w:rsidR="00D93BC3">
        <w:rPr>
          <w:rFonts w:ascii="Times New Roman" w:hAnsi="Times New Roman" w:cs="Times New Roman"/>
          <w:color w:val="FF0000"/>
          <w:sz w:val="24"/>
          <w:szCs w:val="24"/>
        </w:rPr>
        <w:t xml:space="preserve"> </w:t>
      </w:r>
      <w:r w:rsidR="00D93BC3" w:rsidRPr="00176652">
        <w:rPr>
          <w:rFonts w:ascii="Times New Roman" w:hAnsi="Times New Roman" w:cs="Times New Roman"/>
          <w:sz w:val="24"/>
          <w:szCs w:val="24"/>
        </w:rPr>
        <w:t>Grants</w:t>
      </w:r>
      <w:r>
        <w:rPr>
          <w:rFonts w:ascii="Times New Roman" w:hAnsi="Times New Roman" w:cs="Times New Roman"/>
          <w:sz w:val="24"/>
          <w:szCs w:val="24"/>
        </w:rPr>
        <w:t xml:space="preserve"> Final Rule dated December 26, 2013.  </w:t>
      </w:r>
    </w:p>
    <w:p w:rsidR="00AD46BB" w:rsidRDefault="00AD46BB" w:rsidP="00AD46BB">
      <w:pPr>
        <w:spacing w:after="0" w:line="240" w:lineRule="auto"/>
        <w:ind w:left="540"/>
        <w:jc w:val="both"/>
        <w:rPr>
          <w:rFonts w:ascii="Times New Roman" w:hAnsi="Times New Roman" w:cs="Times New Roman"/>
          <w:sz w:val="24"/>
          <w:szCs w:val="24"/>
        </w:rPr>
      </w:pPr>
    </w:p>
    <w:p w:rsidR="00A00D8E" w:rsidRDefault="00831903" w:rsidP="00000D2D">
      <w:pPr>
        <w:tabs>
          <w:tab w:val="left" w:pos="720"/>
        </w:tabs>
        <w:spacing w:after="0" w:line="240" w:lineRule="auto"/>
        <w:ind w:hanging="187"/>
        <w:jc w:val="both"/>
        <w:rPr>
          <w:rFonts w:ascii="Times New Roman" w:hAnsi="Times New Roman" w:cs="Times New Roman"/>
          <w:b/>
          <w:sz w:val="24"/>
          <w:szCs w:val="24"/>
        </w:rPr>
      </w:pPr>
      <w:r>
        <w:rPr>
          <w:rFonts w:ascii="Times New Roman" w:hAnsi="Times New Roman" w:cs="Times New Roman"/>
          <w:b/>
          <w:sz w:val="24"/>
          <w:szCs w:val="24"/>
        </w:rPr>
        <w:t>4</w:t>
      </w:r>
      <w:r w:rsidR="00741CB6">
        <w:rPr>
          <w:rFonts w:ascii="Times New Roman" w:hAnsi="Times New Roman" w:cs="Times New Roman"/>
          <w:b/>
          <w:sz w:val="24"/>
          <w:szCs w:val="24"/>
        </w:rPr>
        <w:t>.2</w:t>
      </w:r>
      <w:r w:rsidR="00A00D8E">
        <w:rPr>
          <w:rFonts w:ascii="Times New Roman" w:hAnsi="Times New Roman" w:cs="Times New Roman"/>
          <w:b/>
          <w:sz w:val="24"/>
          <w:szCs w:val="24"/>
        </w:rPr>
        <w:t xml:space="preserve"> Expenditures</w:t>
      </w:r>
    </w:p>
    <w:p w:rsidR="00741CB6" w:rsidRDefault="00741CB6" w:rsidP="00000D2D">
      <w:pPr>
        <w:tabs>
          <w:tab w:val="left" w:pos="720"/>
        </w:tabs>
        <w:spacing w:after="0" w:line="240" w:lineRule="auto"/>
        <w:ind w:hanging="187"/>
        <w:jc w:val="both"/>
        <w:rPr>
          <w:rFonts w:ascii="Times New Roman" w:hAnsi="Times New Roman" w:cs="Times New Roman"/>
          <w:b/>
          <w:sz w:val="24"/>
          <w:szCs w:val="24"/>
        </w:rPr>
      </w:pPr>
    </w:p>
    <w:p w:rsidR="00A00D8E" w:rsidRDefault="00A00D8E" w:rsidP="0011119C">
      <w:pPr>
        <w:tabs>
          <w:tab w:val="left" w:pos="720"/>
        </w:tabs>
        <w:spacing w:after="0" w:line="240" w:lineRule="auto"/>
        <w:ind w:left="270" w:hanging="450"/>
        <w:jc w:val="both"/>
        <w:rPr>
          <w:rFonts w:ascii="Times New Roman" w:hAnsi="Times New Roman" w:cs="Times New Roman"/>
          <w:sz w:val="24"/>
          <w:szCs w:val="24"/>
        </w:rPr>
      </w:pPr>
      <w:r>
        <w:rPr>
          <w:rFonts w:ascii="Times New Roman" w:hAnsi="Times New Roman" w:cs="Times New Roman"/>
          <w:b/>
          <w:sz w:val="24"/>
          <w:szCs w:val="24"/>
        </w:rPr>
        <w:tab/>
      </w:r>
      <w:r w:rsidR="000447B1">
        <w:rPr>
          <w:rFonts w:ascii="Times New Roman" w:hAnsi="Times New Roman" w:cs="Times New Roman"/>
          <w:sz w:val="24"/>
          <w:szCs w:val="24"/>
        </w:rPr>
        <w:t>L</w:t>
      </w:r>
      <w:r w:rsidR="00741CB6">
        <w:rPr>
          <w:rFonts w:ascii="Times New Roman" w:hAnsi="Times New Roman" w:cs="Times New Roman"/>
          <w:sz w:val="24"/>
          <w:szCs w:val="24"/>
        </w:rPr>
        <w:t>iability</w:t>
      </w:r>
      <w:r>
        <w:rPr>
          <w:rFonts w:ascii="Times New Roman" w:hAnsi="Times New Roman" w:cs="Times New Roman"/>
          <w:sz w:val="24"/>
          <w:szCs w:val="24"/>
        </w:rPr>
        <w:t xml:space="preserve"> remain</w:t>
      </w:r>
      <w:r w:rsidR="00741CB6">
        <w:rPr>
          <w:rFonts w:ascii="Times New Roman" w:hAnsi="Times New Roman" w:cs="Times New Roman"/>
          <w:sz w:val="24"/>
          <w:szCs w:val="24"/>
        </w:rPr>
        <w:t>s</w:t>
      </w:r>
      <w:r>
        <w:rPr>
          <w:rFonts w:ascii="Times New Roman" w:hAnsi="Times New Roman" w:cs="Times New Roman"/>
          <w:sz w:val="24"/>
          <w:szCs w:val="24"/>
        </w:rPr>
        <w:t xml:space="preserve"> with </w:t>
      </w:r>
      <w:r w:rsidR="00731F32">
        <w:rPr>
          <w:rFonts w:ascii="Times New Roman" w:hAnsi="Times New Roman" w:cs="Times New Roman"/>
          <w:sz w:val="24"/>
          <w:szCs w:val="24"/>
        </w:rPr>
        <w:t>the service provider</w:t>
      </w:r>
      <w:r>
        <w:rPr>
          <w:rFonts w:ascii="Times New Roman" w:hAnsi="Times New Roman" w:cs="Times New Roman"/>
          <w:sz w:val="24"/>
          <w:szCs w:val="24"/>
        </w:rPr>
        <w:t xml:space="preserve"> for any payments determined to </w:t>
      </w:r>
      <w:r w:rsidR="000447B1">
        <w:rPr>
          <w:rFonts w:ascii="Times New Roman" w:hAnsi="Times New Roman" w:cs="Times New Roman"/>
          <w:sz w:val="24"/>
          <w:szCs w:val="24"/>
        </w:rPr>
        <w:t>be disallowed</w:t>
      </w:r>
      <w:r w:rsidR="00731F32">
        <w:rPr>
          <w:rFonts w:ascii="Times New Roman" w:hAnsi="Times New Roman" w:cs="Times New Roman"/>
          <w:sz w:val="24"/>
          <w:szCs w:val="24"/>
        </w:rPr>
        <w:t xml:space="preserve"> due to the fault of the </w:t>
      </w:r>
      <w:r w:rsidR="000E265C">
        <w:rPr>
          <w:rFonts w:ascii="Times New Roman" w:hAnsi="Times New Roman" w:cs="Times New Roman"/>
          <w:sz w:val="24"/>
          <w:szCs w:val="24"/>
        </w:rPr>
        <w:t>contractor</w:t>
      </w:r>
      <w:r w:rsidR="000447B1">
        <w:rPr>
          <w:rFonts w:ascii="Times New Roman" w:hAnsi="Times New Roman" w:cs="Times New Roman"/>
          <w:sz w:val="24"/>
          <w:szCs w:val="24"/>
        </w:rPr>
        <w:t xml:space="preserve">. </w:t>
      </w:r>
    </w:p>
    <w:p w:rsidR="004318D5" w:rsidRPr="00711D25" w:rsidRDefault="004318D5" w:rsidP="00000D2D">
      <w:pPr>
        <w:tabs>
          <w:tab w:val="left" w:pos="720"/>
        </w:tabs>
        <w:spacing w:after="0" w:line="240" w:lineRule="auto"/>
        <w:ind w:hanging="180"/>
        <w:jc w:val="both"/>
        <w:rPr>
          <w:rFonts w:ascii="Times New Roman" w:hAnsi="Times New Roman" w:cs="Times New Roman"/>
          <w:snapToGrid w:val="0"/>
          <w:sz w:val="24"/>
          <w:szCs w:val="24"/>
          <w:highlight w:val="yellow"/>
          <w:u w:val="single"/>
        </w:rPr>
      </w:pPr>
    </w:p>
    <w:p w:rsidR="004A7497" w:rsidRDefault="00831903" w:rsidP="00000D2D">
      <w:pPr>
        <w:tabs>
          <w:tab w:val="left" w:pos="450"/>
          <w:tab w:val="left" w:pos="1170"/>
        </w:tabs>
        <w:spacing w:after="0" w:line="240" w:lineRule="auto"/>
        <w:ind w:left="533" w:hanging="720"/>
        <w:jc w:val="both"/>
        <w:rPr>
          <w:rFonts w:ascii="Times New Roman" w:hAnsi="Times New Roman" w:cs="Times New Roman"/>
          <w:b/>
          <w:sz w:val="24"/>
          <w:szCs w:val="24"/>
        </w:rPr>
      </w:pPr>
      <w:r>
        <w:rPr>
          <w:rFonts w:ascii="Times New Roman" w:hAnsi="Times New Roman" w:cs="Times New Roman"/>
          <w:b/>
          <w:sz w:val="24"/>
          <w:szCs w:val="24"/>
        </w:rPr>
        <w:t>4</w:t>
      </w:r>
      <w:r w:rsidR="00731F32">
        <w:rPr>
          <w:rFonts w:ascii="Times New Roman" w:hAnsi="Times New Roman" w:cs="Times New Roman"/>
          <w:b/>
          <w:sz w:val="24"/>
          <w:szCs w:val="24"/>
        </w:rPr>
        <w:t>.3</w:t>
      </w:r>
      <w:r w:rsidR="00AF4E3A" w:rsidRPr="00BC3A97">
        <w:rPr>
          <w:rFonts w:ascii="Times New Roman" w:hAnsi="Times New Roman" w:cs="Times New Roman"/>
          <w:b/>
          <w:sz w:val="24"/>
          <w:szCs w:val="24"/>
        </w:rPr>
        <w:t xml:space="preserve"> Subcontracts</w:t>
      </w:r>
    </w:p>
    <w:p w:rsidR="00332E37" w:rsidRDefault="00AF4E3A" w:rsidP="00000D2D">
      <w:pPr>
        <w:tabs>
          <w:tab w:val="left" w:pos="450"/>
          <w:tab w:val="left" w:pos="1170"/>
        </w:tabs>
        <w:spacing w:after="0" w:line="240" w:lineRule="auto"/>
        <w:ind w:left="533" w:hanging="720"/>
        <w:jc w:val="both"/>
        <w:rPr>
          <w:rFonts w:ascii="Times New Roman" w:hAnsi="Times New Roman" w:cs="Times New Roman"/>
          <w:sz w:val="24"/>
          <w:szCs w:val="24"/>
        </w:rPr>
      </w:pPr>
      <w:r>
        <w:rPr>
          <w:rFonts w:ascii="Times New Roman" w:hAnsi="Times New Roman" w:cs="Times New Roman"/>
          <w:sz w:val="24"/>
          <w:szCs w:val="24"/>
        </w:rPr>
        <w:t xml:space="preserve"> </w:t>
      </w:r>
    </w:p>
    <w:p w:rsidR="00AF4E3A" w:rsidRDefault="00332E37" w:rsidP="0011119C">
      <w:pPr>
        <w:tabs>
          <w:tab w:val="left" w:pos="450"/>
          <w:tab w:val="left" w:pos="1170"/>
        </w:tabs>
        <w:spacing w:after="0" w:line="240" w:lineRule="auto"/>
        <w:ind w:left="270" w:hanging="450"/>
        <w:jc w:val="both"/>
        <w:rPr>
          <w:rFonts w:ascii="Times New Roman" w:hAnsi="Times New Roman" w:cs="Times New Roman"/>
          <w:sz w:val="24"/>
          <w:szCs w:val="24"/>
        </w:rPr>
      </w:pPr>
      <w:r>
        <w:rPr>
          <w:rFonts w:ascii="Times New Roman" w:hAnsi="Times New Roman" w:cs="Times New Roman"/>
          <w:sz w:val="24"/>
          <w:szCs w:val="24"/>
        </w:rPr>
        <w:tab/>
      </w:r>
      <w:r w:rsidR="004A7497">
        <w:rPr>
          <w:rFonts w:ascii="Times New Roman" w:hAnsi="Times New Roman" w:cs="Times New Roman"/>
          <w:sz w:val="24"/>
          <w:szCs w:val="24"/>
        </w:rPr>
        <w:t xml:space="preserve">The proposing organization may not subcontract out any part of the proposed services without the express </w:t>
      </w:r>
      <w:r w:rsidR="008E37A2">
        <w:rPr>
          <w:rFonts w:ascii="Times New Roman" w:hAnsi="Times New Roman" w:cs="Times New Roman"/>
          <w:sz w:val="24"/>
          <w:szCs w:val="24"/>
        </w:rPr>
        <w:t xml:space="preserve">written </w:t>
      </w:r>
      <w:r w:rsidR="004A7497">
        <w:rPr>
          <w:rFonts w:ascii="Times New Roman" w:hAnsi="Times New Roman" w:cs="Times New Roman"/>
          <w:sz w:val="24"/>
          <w:szCs w:val="24"/>
        </w:rPr>
        <w:t xml:space="preserve">consent of SMW.  </w:t>
      </w:r>
    </w:p>
    <w:p w:rsidR="004A7497" w:rsidRDefault="004A7497" w:rsidP="00000D2D">
      <w:pPr>
        <w:tabs>
          <w:tab w:val="left" w:pos="450"/>
          <w:tab w:val="left" w:pos="1170"/>
        </w:tabs>
        <w:spacing w:after="0" w:line="240" w:lineRule="auto"/>
        <w:ind w:hanging="180"/>
        <w:jc w:val="both"/>
        <w:rPr>
          <w:rFonts w:ascii="Times New Roman" w:hAnsi="Times New Roman" w:cs="Times New Roman"/>
          <w:sz w:val="24"/>
          <w:szCs w:val="24"/>
        </w:rPr>
      </w:pPr>
    </w:p>
    <w:p w:rsidR="004A7497" w:rsidRDefault="004A7497" w:rsidP="00DA1676">
      <w:pPr>
        <w:tabs>
          <w:tab w:val="left" w:pos="450"/>
          <w:tab w:val="left" w:pos="1170"/>
        </w:tabs>
        <w:spacing w:after="0" w:line="240" w:lineRule="auto"/>
        <w:ind w:hanging="450"/>
        <w:jc w:val="both"/>
        <w:rPr>
          <w:rFonts w:ascii="Times New Roman" w:hAnsi="Times New Roman" w:cs="Times New Roman"/>
          <w:sz w:val="24"/>
          <w:szCs w:val="24"/>
        </w:rPr>
      </w:pPr>
      <w:r>
        <w:rPr>
          <w:rFonts w:ascii="Times New Roman" w:hAnsi="Times New Roman" w:cs="Times New Roman"/>
          <w:b/>
          <w:sz w:val="24"/>
          <w:szCs w:val="24"/>
        </w:rPr>
        <w:t>SEC</w:t>
      </w:r>
      <w:r w:rsidR="00831903">
        <w:rPr>
          <w:rFonts w:ascii="Times New Roman" w:hAnsi="Times New Roman" w:cs="Times New Roman"/>
          <w:b/>
          <w:sz w:val="24"/>
          <w:szCs w:val="24"/>
        </w:rPr>
        <w:t>TION 5</w:t>
      </w:r>
      <w:r>
        <w:rPr>
          <w:rFonts w:ascii="Times New Roman" w:hAnsi="Times New Roman" w:cs="Times New Roman"/>
          <w:b/>
          <w:sz w:val="24"/>
          <w:szCs w:val="24"/>
        </w:rPr>
        <w:t xml:space="preserve"> – </w:t>
      </w:r>
      <w:r w:rsidR="000E265C">
        <w:rPr>
          <w:rFonts w:ascii="Times New Roman" w:hAnsi="Times New Roman" w:cs="Times New Roman"/>
          <w:b/>
          <w:sz w:val="24"/>
          <w:szCs w:val="24"/>
        </w:rPr>
        <w:t>BID</w:t>
      </w:r>
      <w:r>
        <w:rPr>
          <w:rFonts w:ascii="Times New Roman" w:hAnsi="Times New Roman" w:cs="Times New Roman"/>
          <w:b/>
          <w:sz w:val="24"/>
          <w:szCs w:val="24"/>
        </w:rPr>
        <w:t xml:space="preserve"> RATING</w:t>
      </w:r>
    </w:p>
    <w:p w:rsidR="004A7497" w:rsidRPr="004A7497" w:rsidRDefault="004A7497" w:rsidP="004A7497">
      <w:pPr>
        <w:tabs>
          <w:tab w:val="left" w:pos="450"/>
          <w:tab w:val="left" w:pos="1170"/>
        </w:tabs>
        <w:spacing w:after="0" w:line="240" w:lineRule="auto"/>
        <w:ind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Style w:val="TableGrid"/>
        <w:tblW w:w="0" w:type="auto"/>
        <w:tblInd w:w="1998" w:type="dxa"/>
        <w:tblLook w:val="04A0" w:firstRow="1" w:lastRow="0" w:firstColumn="1" w:lastColumn="0" w:noHBand="0" w:noVBand="1"/>
      </w:tblPr>
      <w:tblGrid>
        <w:gridCol w:w="3420"/>
        <w:gridCol w:w="1620"/>
      </w:tblGrid>
      <w:tr w:rsidR="004A7497" w:rsidTr="004A7497">
        <w:tc>
          <w:tcPr>
            <w:tcW w:w="3420" w:type="dxa"/>
          </w:tcPr>
          <w:p w:rsidR="004A7497" w:rsidRPr="00292175" w:rsidRDefault="004A7497" w:rsidP="004A7497">
            <w:pPr>
              <w:tabs>
                <w:tab w:val="left" w:pos="450"/>
                <w:tab w:val="left" w:pos="1170"/>
              </w:tabs>
              <w:spacing w:line="240" w:lineRule="auto"/>
              <w:jc w:val="both"/>
              <w:rPr>
                <w:rFonts w:ascii="Times New Roman" w:hAnsi="Times New Roman" w:cs="Times New Roman"/>
                <w:b/>
                <w:sz w:val="24"/>
                <w:szCs w:val="24"/>
              </w:rPr>
            </w:pPr>
          </w:p>
          <w:p w:rsidR="004A7497" w:rsidRPr="00292175" w:rsidRDefault="004A7497" w:rsidP="004A7497">
            <w:pPr>
              <w:tabs>
                <w:tab w:val="left" w:pos="450"/>
                <w:tab w:val="left" w:pos="1170"/>
              </w:tabs>
              <w:spacing w:line="240" w:lineRule="auto"/>
              <w:jc w:val="both"/>
              <w:rPr>
                <w:rFonts w:ascii="Times New Roman" w:hAnsi="Times New Roman" w:cs="Times New Roman"/>
                <w:b/>
                <w:sz w:val="24"/>
                <w:szCs w:val="24"/>
              </w:rPr>
            </w:pPr>
            <w:r w:rsidRPr="00292175">
              <w:rPr>
                <w:rFonts w:ascii="Times New Roman" w:hAnsi="Times New Roman" w:cs="Times New Roman"/>
                <w:b/>
                <w:sz w:val="24"/>
                <w:szCs w:val="24"/>
              </w:rPr>
              <w:t>Section</w:t>
            </w:r>
          </w:p>
        </w:tc>
        <w:tc>
          <w:tcPr>
            <w:tcW w:w="1620" w:type="dxa"/>
          </w:tcPr>
          <w:p w:rsidR="004A7497" w:rsidRPr="00292175" w:rsidRDefault="004A7497" w:rsidP="004A7497">
            <w:pPr>
              <w:tabs>
                <w:tab w:val="left" w:pos="450"/>
                <w:tab w:val="left" w:pos="1170"/>
              </w:tabs>
              <w:spacing w:line="240" w:lineRule="auto"/>
              <w:jc w:val="both"/>
              <w:rPr>
                <w:rFonts w:ascii="Times New Roman" w:hAnsi="Times New Roman" w:cs="Times New Roman"/>
                <w:b/>
                <w:sz w:val="24"/>
                <w:szCs w:val="24"/>
              </w:rPr>
            </w:pPr>
            <w:r w:rsidRPr="00292175">
              <w:rPr>
                <w:rFonts w:ascii="Times New Roman" w:hAnsi="Times New Roman" w:cs="Times New Roman"/>
                <w:b/>
                <w:sz w:val="24"/>
                <w:szCs w:val="24"/>
              </w:rPr>
              <w:t>Maximum Points Allowable</w:t>
            </w:r>
          </w:p>
        </w:tc>
      </w:tr>
      <w:tr w:rsidR="00AA6BFF" w:rsidTr="004A7497">
        <w:tc>
          <w:tcPr>
            <w:tcW w:w="3420" w:type="dxa"/>
          </w:tcPr>
          <w:p w:rsidR="00AA6BFF" w:rsidRDefault="00AA6BFF" w:rsidP="004A7497">
            <w:pPr>
              <w:tabs>
                <w:tab w:val="left" w:pos="450"/>
                <w:tab w:val="left" w:pos="117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Format </w:t>
            </w:r>
          </w:p>
        </w:tc>
        <w:tc>
          <w:tcPr>
            <w:tcW w:w="1620" w:type="dxa"/>
          </w:tcPr>
          <w:p w:rsidR="00AA6BFF" w:rsidRDefault="00731F32" w:rsidP="00292175">
            <w:pPr>
              <w:tabs>
                <w:tab w:val="left" w:pos="450"/>
                <w:tab w:val="left" w:pos="1170"/>
              </w:tabs>
              <w:spacing w:line="240" w:lineRule="auto"/>
              <w:jc w:val="center"/>
              <w:rPr>
                <w:rFonts w:ascii="Times New Roman" w:hAnsi="Times New Roman" w:cs="Times New Roman"/>
                <w:sz w:val="24"/>
                <w:szCs w:val="24"/>
              </w:rPr>
            </w:pPr>
            <w:r>
              <w:rPr>
                <w:rFonts w:ascii="Times New Roman" w:hAnsi="Times New Roman" w:cs="Times New Roman"/>
                <w:sz w:val="24"/>
                <w:szCs w:val="24"/>
              </w:rPr>
              <w:t>10</w:t>
            </w:r>
            <w:r w:rsidR="00AA6BFF">
              <w:rPr>
                <w:rFonts w:ascii="Times New Roman" w:hAnsi="Times New Roman" w:cs="Times New Roman"/>
                <w:sz w:val="24"/>
                <w:szCs w:val="24"/>
              </w:rPr>
              <w:t>%</w:t>
            </w:r>
          </w:p>
        </w:tc>
      </w:tr>
      <w:tr w:rsidR="004A7497" w:rsidTr="004A7497">
        <w:tc>
          <w:tcPr>
            <w:tcW w:w="3420" w:type="dxa"/>
          </w:tcPr>
          <w:p w:rsidR="004A7497" w:rsidRDefault="00292175" w:rsidP="00B77700">
            <w:pPr>
              <w:tabs>
                <w:tab w:val="left" w:pos="450"/>
                <w:tab w:val="left" w:pos="1170"/>
              </w:tabs>
              <w:spacing w:line="240" w:lineRule="auto"/>
              <w:rPr>
                <w:rFonts w:ascii="Times New Roman" w:hAnsi="Times New Roman" w:cs="Times New Roman"/>
                <w:sz w:val="24"/>
                <w:szCs w:val="24"/>
              </w:rPr>
            </w:pPr>
            <w:r>
              <w:rPr>
                <w:rFonts w:ascii="Times New Roman" w:hAnsi="Times New Roman" w:cs="Times New Roman"/>
                <w:sz w:val="24"/>
                <w:szCs w:val="24"/>
              </w:rPr>
              <w:t>Demonstrated Ability and Past Performance</w:t>
            </w:r>
            <w:r w:rsidR="00B77700">
              <w:rPr>
                <w:rFonts w:ascii="Times New Roman" w:hAnsi="Times New Roman" w:cs="Times New Roman"/>
                <w:sz w:val="24"/>
                <w:szCs w:val="24"/>
              </w:rPr>
              <w:t>, including references</w:t>
            </w:r>
          </w:p>
        </w:tc>
        <w:tc>
          <w:tcPr>
            <w:tcW w:w="1620" w:type="dxa"/>
          </w:tcPr>
          <w:p w:rsidR="004A7497" w:rsidRDefault="004A7497" w:rsidP="00292175">
            <w:pPr>
              <w:tabs>
                <w:tab w:val="left" w:pos="450"/>
                <w:tab w:val="left" w:pos="1170"/>
              </w:tabs>
              <w:spacing w:line="240" w:lineRule="auto"/>
              <w:jc w:val="center"/>
              <w:rPr>
                <w:rFonts w:ascii="Times New Roman" w:hAnsi="Times New Roman" w:cs="Times New Roman"/>
                <w:sz w:val="24"/>
                <w:szCs w:val="24"/>
              </w:rPr>
            </w:pPr>
          </w:p>
          <w:p w:rsidR="00292175" w:rsidRDefault="001524EF" w:rsidP="00292175">
            <w:pPr>
              <w:tabs>
                <w:tab w:val="left" w:pos="450"/>
                <w:tab w:val="left" w:pos="1170"/>
              </w:tabs>
              <w:spacing w:line="240" w:lineRule="auto"/>
              <w:jc w:val="center"/>
              <w:rPr>
                <w:rFonts w:ascii="Times New Roman" w:hAnsi="Times New Roman" w:cs="Times New Roman"/>
                <w:sz w:val="24"/>
                <w:szCs w:val="24"/>
              </w:rPr>
            </w:pPr>
            <w:r>
              <w:rPr>
                <w:rFonts w:ascii="Times New Roman" w:hAnsi="Times New Roman" w:cs="Times New Roman"/>
                <w:sz w:val="24"/>
                <w:szCs w:val="24"/>
              </w:rPr>
              <w:t>4</w:t>
            </w:r>
            <w:r w:rsidR="008E37A2">
              <w:rPr>
                <w:rFonts w:ascii="Times New Roman" w:hAnsi="Times New Roman" w:cs="Times New Roman"/>
                <w:sz w:val="24"/>
                <w:szCs w:val="24"/>
              </w:rPr>
              <w:t>5</w:t>
            </w:r>
            <w:r w:rsidR="00292175">
              <w:rPr>
                <w:rFonts w:ascii="Times New Roman" w:hAnsi="Times New Roman" w:cs="Times New Roman"/>
                <w:sz w:val="24"/>
                <w:szCs w:val="24"/>
              </w:rPr>
              <w:t>%</w:t>
            </w:r>
          </w:p>
        </w:tc>
      </w:tr>
      <w:tr w:rsidR="004A7497" w:rsidTr="004A7497">
        <w:tc>
          <w:tcPr>
            <w:tcW w:w="3420" w:type="dxa"/>
          </w:tcPr>
          <w:p w:rsidR="004A7497" w:rsidRDefault="00C90DB4" w:rsidP="00C90DB4">
            <w:pPr>
              <w:tabs>
                <w:tab w:val="left" w:pos="450"/>
                <w:tab w:val="left" w:pos="1170"/>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Fiscal Elements, Budget</w:t>
            </w:r>
          </w:p>
        </w:tc>
        <w:tc>
          <w:tcPr>
            <w:tcW w:w="1620" w:type="dxa"/>
          </w:tcPr>
          <w:p w:rsidR="00292175" w:rsidRDefault="008E37A2" w:rsidP="00292175">
            <w:pPr>
              <w:tabs>
                <w:tab w:val="left" w:pos="450"/>
                <w:tab w:val="left" w:pos="1170"/>
              </w:tabs>
              <w:spacing w:line="240" w:lineRule="auto"/>
              <w:jc w:val="center"/>
              <w:rPr>
                <w:rFonts w:ascii="Times New Roman" w:hAnsi="Times New Roman" w:cs="Times New Roman"/>
                <w:sz w:val="24"/>
                <w:szCs w:val="24"/>
              </w:rPr>
            </w:pPr>
            <w:r>
              <w:rPr>
                <w:rFonts w:ascii="Times New Roman" w:hAnsi="Times New Roman" w:cs="Times New Roman"/>
                <w:sz w:val="24"/>
                <w:szCs w:val="24"/>
              </w:rPr>
              <w:t>4</w:t>
            </w:r>
            <w:r w:rsidR="00731F32">
              <w:rPr>
                <w:rFonts w:ascii="Times New Roman" w:hAnsi="Times New Roman" w:cs="Times New Roman"/>
                <w:sz w:val="24"/>
                <w:szCs w:val="24"/>
              </w:rPr>
              <w:t>5</w:t>
            </w:r>
            <w:r w:rsidR="00292175">
              <w:rPr>
                <w:rFonts w:ascii="Times New Roman" w:hAnsi="Times New Roman" w:cs="Times New Roman"/>
                <w:sz w:val="24"/>
                <w:szCs w:val="24"/>
              </w:rPr>
              <w:t>%</w:t>
            </w:r>
          </w:p>
        </w:tc>
      </w:tr>
    </w:tbl>
    <w:p w:rsidR="004A7497" w:rsidRPr="004A7497" w:rsidRDefault="004A7497" w:rsidP="004A7497">
      <w:pPr>
        <w:tabs>
          <w:tab w:val="left" w:pos="450"/>
          <w:tab w:val="left" w:pos="1170"/>
        </w:tabs>
        <w:spacing w:after="0" w:line="240" w:lineRule="auto"/>
        <w:ind w:hanging="180"/>
        <w:jc w:val="both"/>
        <w:rPr>
          <w:rFonts w:ascii="Times New Roman" w:hAnsi="Times New Roman" w:cs="Times New Roman"/>
          <w:sz w:val="24"/>
          <w:szCs w:val="24"/>
        </w:rPr>
      </w:pPr>
    </w:p>
    <w:p w:rsidR="0060016C" w:rsidRDefault="00176652" w:rsidP="00DA1676">
      <w:pPr>
        <w:autoSpaceDE w:val="0"/>
        <w:autoSpaceDN w:val="0"/>
        <w:adjustRightInd w:val="0"/>
        <w:spacing w:after="0" w:line="240" w:lineRule="auto"/>
        <w:ind w:hanging="45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SECTION 6</w:t>
      </w:r>
      <w:r w:rsidR="0060016C">
        <w:rPr>
          <w:rFonts w:ascii="Times New Roman" w:hAnsi="Times New Roman" w:cs="Times New Roman"/>
          <w:b/>
          <w:bCs/>
          <w:color w:val="000000"/>
          <w:sz w:val="24"/>
          <w:szCs w:val="24"/>
        </w:rPr>
        <w:t xml:space="preserve"> </w:t>
      </w:r>
      <w:r w:rsidR="00941EBC">
        <w:rPr>
          <w:rFonts w:ascii="Times New Roman" w:hAnsi="Times New Roman" w:cs="Times New Roman"/>
          <w:b/>
          <w:bCs/>
          <w:color w:val="000000"/>
          <w:sz w:val="24"/>
          <w:szCs w:val="24"/>
        </w:rPr>
        <w:t>–</w:t>
      </w:r>
      <w:r w:rsidR="0060016C">
        <w:rPr>
          <w:rFonts w:ascii="Times New Roman" w:hAnsi="Times New Roman" w:cs="Times New Roman"/>
          <w:b/>
          <w:bCs/>
          <w:color w:val="000000"/>
          <w:sz w:val="24"/>
          <w:szCs w:val="24"/>
        </w:rPr>
        <w:t xml:space="preserve"> </w:t>
      </w:r>
      <w:r w:rsidR="00941EBC">
        <w:rPr>
          <w:rFonts w:ascii="Times New Roman" w:hAnsi="Times New Roman" w:cs="Times New Roman"/>
          <w:b/>
          <w:bCs/>
          <w:color w:val="000000"/>
          <w:sz w:val="24"/>
          <w:szCs w:val="24"/>
        </w:rPr>
        <w:t>PERSONNEL MANAGEMENT SERVICES</w:t>
      </w:r>
      <w:r w:rsidR="00941EBC">
        <w:rPr>
          <w:rFonts w:ascii="Times New Roman" w:hAnsi="Times New Roman" w:cs="Times New Roman"/>
          <w:b/>
          <w:bCs/>
          <w:color w:val="000000"/>
          <w:sz w:val="24"/>
          <w:szCs w:val="24"/>
        </w:rPr>
        <w:tab/>
      </w:r>
    </w:p>
    <w:p w:rsidR="0060016C" w:rsidRDefault="0060016C" w:rsidP="0060016C">
      <w:pPr>
        <w:autoSpaceDE w:val="0"/>
        <w:autoSpaceDN w:val="0"/>
        <w:adjustRightInd w:val="0"/>
        <w:spacing w:after="0" w:line="240" w:lineRule="auto"/>
        <w:jc w:val="both"/>
        <w:rPr>
          <w:rFonts w:ascii="Times New Roman" w:hAnsi="Times New Roman" w:cs="Times New Roman"/>
          <w:b/>
          <w:bCs/>
          <w:color w:val="000000"/>
          <w:sz w:val="24"/>
          <w:szCs w:val="24"/>
        </w:rPr>
      </w:pPr>
    </w:p>
    <w:p w:rsidR="00941EBC" w:rsidRPr="00592D8F" w:rsidRDefault="00176652" w:rsidP="00941EBC">
      <w:pPr>
        <w:spacing w:after="0" w:line="240" w:lineRule="auto"/>
        <w:ind w:left="720" w:hanging="900"/>
        <w:jc w:val="both"/>
        <w:rPr>
          <w:rFonts w:ascii="Times New Roman" w:hAnsi="Times New Roman" w:cs="Times New Roman"/>
          <w:sz w:val="24"/>
          <w:szCs w:val="24"/>
        </w:rPr>
      </w:pPr>
      <w:proofErr w:type="gramStart"/>
      <w:r>
        <w:rPr>
          <w:rFonts w:ascii="Times New Roman" w:hAnsi="Times New Roman" w:cs="Times New Roman"/>
          <w:b/>
          <w:sz w:val="24"/>
          <w:szCs w:val="24"/>
        </w:rPr>
        <w:t>6</w:t>
      </w:r>
      <w:r w:rsidR="00941EBC" w:rsidRPr="00AB4403">
        <w:rPr>
          <w:rFonts w:ascii="Times New Roman" w:hAnsi="Times New Roman" w:cs="Times New Roman"/>
          <w:b/>
          <w:sz w:val="24"/>
          <w:szCs w:val="24"/>
        </w:rPr>
        <w:t>.1  Program</w:t>
      </w:r>
      <w:proofErr w:type="gramEnd"/>
      <w:r w:rsidR="00941EBC" w:rsidRPr="00AB4403">
        <w:rPr>
          <w:rFonts w:ascii="Times New Roman" w:hAnsi="Times New Roman" w:cs="Times New Roman"/>
          <w:b/>
          <w:sz w:val="24"/>
          <w:szCs w:val="24"/>
        </w:rPr>
        <w:t xml:space="preserve"> Services</w:t>
      </w:r>
    </w:p>
    <w:p w:rsidR="00941EBC" w:rsidRPr="00592D8F" w:rsidRDefault="00941EBC" w:rsidP="00941EBC">
      <w:pPr>
        <w:spacing w:after="0" w:line="240" w:lineRule="auto"/>
        <w:ind w:left="1440"/>
        <w:jc w:val="both"/>
        <w:rPr>
          <w:rFonts w:ascii="Times New Roman" w:hAnsi="Times New Roman" w:cs="Times New Roman"/>
          <w:sz w:val="24"/>
          <w:szCs w:val="24"/>
        </w:rPr>
      </w:pPr>
    </w:p>
    <w:p w:rsidR="00AB4403" w:rsidRDefault="00941EBC" w:rsidP="008E37A2">
      <w:pPr>
        <w:spacing w:after="0" w:line="240" w:lineRule="auto"/>
        <w:ind w:left="270"/>
        <w:jc w:val="both"/>
        <w:rPr>
          <w:rFonts w:ascii="Times New Roman" w:hAnsi="Times New Roman" w:cs="Times New Roman"/>
        </w:rPr>
      </w:pPr>
      <w:r w:rsidRPr="00592D8F">
        <w:rPr>
          <w:rFonts w:ascii="Times New Roman" w:hAnsi="Times New Roman" w:cs="Times New Roman"/>
          <w:sz w:val="24"/>
          <w:szCs w:val="24"/>
        </w:rPr>
        <w:t xml:space="preserve">The purpose of this </w:t>
      </w:r>
      <w:r w:rsidR="000E265C">
        <w:rPr>
          <w:rFonts w:ascii="Times New Roman" w:hAnsi="Times New Roman" w:cs="Times New Roman"/>
          <w:sz w:val="24"/>
          <w:szCs w:val="24"/>
        </w:rPr>
        <w:t>RFB</w:t>
      </w:r>
      <w:r w:rsidRPr="00592D8F">
        <w:rPr>
          <w:rFonts w:ascii="Times New Roman" w:hAnsi="Times New Roman" w:cs="Times New Roman"/>
          <w:sz w:val="24"/>
          <w:szCs w:val="24"/>
        </w:rPr>
        <w:t xml:space="preserve"> is to </w:t>
      </w:r>
      <w:r w:rsidR="00731F32">
        <w:rPr>
          <w:rFonts w:ascii="Times New Roman" w:hAnsi="Times New Roman" w:cs="Times New Roman"/>
          <w:sz w:val="24"/>
          <w:szCs w:val="24"/>
        </w:rPr>
        <w:t xml:space="preserve">select a Personnel Management service provider to perform payroll </w:t>
      </w:r>
      <w:r w:rsidR="00B45CA7">
        <w:rPr>
          <w:rFonts w:ascii="Times New Roman" w:hAnsi="Times New Roman" w:cs="Times New Roman"/>
          <w:sz w:val="24"/>
          <w:szCs w:val="24"/>
        </w:rPr>
        <w:t xml:space="preserve">and other </w:t>
      </w:r>
      <w:r w:rsidR="00731F32">
        <w:rPr>
          <w:rFonts w:ascii="Times New Roman" w:hAnsi="Times New Roman" w:cs="Times New Roman"/>
          <w:sz w:val="24"/>
          <w:szCs w:val="24"/>
        </w:rPr>
        <w:t xml:space="preserve">services to individuals </w:t>
      </w:r>
      <w:r w:rsidR="00731F32" w:rsidRPr="00592D8F">
        <w:rPr>
          <w:rFonts w:ascii="Times New Roman" w:hAnsi="Times New Roman" w:cs="Times New Roman"/>
          <w:sz w:val="24"/>
          <w:szCs w:val="24"/>
        </w:rPr>
        <w:t xml:space="preserve">who </w:t>
      </w:r>
      <w:r w:rsidR="00731F32">
        <w:rPr>
          <w:rFonts w:ascii="Times New Roman" w:hAnsi="Times New Roman" w:cs="Times New Roman"/>
          <w:sz w:val="24"/>
          <w:szCs w:val="24"/>
        </w:rPr>
        <w:t xml:space="preserve">have been </w:t>
      </w:r>
      <w:r w:rsidR="004E63E3">
        <w:rPr>
          <w:rFonts w:ascii="Times New Roman" w:hAnsi="Times New Roman" w:cs="Times New Roman"/>
          <w:sz w:val="24"/>
          <w:szCs w:val="24"/>
        </w:rPr>
        <w:t xml:space="preserve">determined to be eligible and have been </w:t>
      </w:r>
      <w:r w:rsidR="00731F32">
        <w:rPr>
          <w:rFonts w:ascii="Times New Roman" w:hAnsi="Times New Roman" w:cs="Times New Roman"/>
          <w:sz w:val="24"/>
          <w:szCs w:val="24"/>
        </w:rPr>
        <w:t xml:space="preserve">enrolled in </w:t>
      </w:r>
      <w:r w:rsidR="00C90DB4">
        <w:rPr>
          <w:rFonts w:ascii="Times New Roman" w:hAnsi="Times New Roman" w:cs="Times New Roman"/>
          <w:sz w:val="24"/>
          <w:szCs w:val="24"/>
        </w:rPr>
        <w:t xml:space="preserve">the </w:t>
      </w:r>
      <w:r w:rsidR="00731F32">
        <w:rPr>
          <w:rFonts w:ascii="Times New Roman" w:hAnsi="Times New Roman" w:cs="Times New Roman"/>
          <w:sz w:val="24"/>
          <w:szCs w:val="24"/>
        </w:rPr>
        <w:t xml:space="preserve">WIOA </w:t>
      </w:r>
      <w:r w:rsidR="005F07F6">
        <w:rPr>
          <w:rFonts w:ascii="Times New Roman" w:hAnsi="Times New Roman" w:cs="Times New Roman"/>
          <w:sz w:val="24"/>
          <w:szCs w:val="24"/>
        </w:rPr>
        <w:t>Internship/Work Experience</w:t>
      </w:r>
      <w:r w:rsidRPr="00592D8F">
        <w:rPr>
          <w:rFonts w:ascii="Times New Roman" w:hAnsi="Times New Roman" w:cs="Times New Roman"/>
          <w:sz w:val="24"/>
          <w:szCs w:val="24"/>
        </w:rPr>
        <w:t xml:space="preserve"> employment</w:t>
      </w:r>
      <w:r w:rsidR="00C90DB4">
        <w:rPr>
          <w:rFonts w:ascii="Times New Roman" w:hAnsi="Times New Roman" w:cs="Times New Roman"/>
          <w:sz w:val="24"/>
          <w:szCs w:val="24"/>
        </w:rPr>
        <w:t xml:space="preserve"> program</w:t>
      </w:r>
      <w:r w:rsidRPr="00592D8F">
        <w:rPr>
          <w:rFonts w:ascii="Times New Roman" w:hAnsi="Times New Roman" w:cs="Times New Roman"/>
          <w:sz w:val="24"/>
          <w:szCs w:val="24"/>
        </w:rPr>
        <w:t xml:space="preserve">. </w:t>
      </w:r>
      <w:r w:rsidR="00731F32">
        <w:rPr>
          <w:rFonts w:ascii="Times New Roman" w:hAnsi="Times New Roman" w:cs="Times New Roman"/>
          <w:sz w:val="24"/>
          <w:szCs w:val="24"/>
        </w:rPr>
        <w:t xml:space="preserve">The </w:t>
      </w:r>
      <w:r w:rsidR="005F07F6">
        <w:rPr>
          <w:rFonts w:ascii="Times New Roman" w:hAnsi="Times New Roman" w:cs="Times New Roman"/>
          <w:sz w:val="24"/>
          <w:szCs w:val="24"/>
        </w:rPr>
        <w:t>Internship/Work Experience</w:t>
      </w:r>
      <w:r w:rsidR="00AB4403" w:rsidRPr="00AB4403">
        <w:rPr>
          <w:rFonts w:ascii="Times New Roman" w:hAnsi="Times New Roman" w:cs="Times New Roman"/>
          <w:sz w:val="24"/>
          <w:szCs w:val="24"/>
        </w:rPr>
        <w:t xml:space="preserve"> program is </w:t>
      </w:r>
      <w:r w:rsidR="008E37A2">
        <w:rPr>
          <w:rFonts w:ascii="Times New Roman" w:hAnsi="Times New Roman" w:cs="Times New Roman"/>
          <w:sz w:val="24"/>
          <w:szCs w:val="24"/>
        </w:rPr>
        <w:t xml:space="preserve">designed </w:t>
      </w:r>
      <w:r w:rsidR="00AB4403" w:rsidRPr="00AB4403">
        <w:rPr>
          <w:rFonts w:ascii="Times New Roman" w:hAnsi="Times New Roman" w:cs="Times New Roman"/>
          <w:sz w:val="24"/>
          <w:szCs w:val="24"/>
        </w:rPr>
        <w:t xml:space="preserve">to help eligible individuals gain practical work history and obtain job-specific skills during a prescribed period of paid employment, with the goal of continuing in unsubsidized employment with the employer following the </w:t>
      </w:r>
      <w:r w:rsidR="005F07F6">
        <w:rPr>
          <w:rFonts w:ascii="Times New Roman" w:hAnsi="Times New Roman" w:cs="Times New Roman"/>
          <w:sz w:val="24"/>
          <w:szCs w:val="24"/>
        </w:rPr>
        <w:t>Internship/Work Experience</w:t>
      </w:r>
      <w:r w:rsidR="00AB4403" w:rsidRPr="00AB4403">
        <w:rPr>
          <w:rFonts w:ascii="Times New Roman" w:hAnsi="Times New Roman" w:cs="Times New Roman"/>
          <w:sz w:val="24"/>
          <w:szCs w:val="24"/>
        </w:rPr>
        <w:t xml:space="preserve"> period</w:t>
      </w:r>
      <w:r w:rsidR="00AB4403" w:rsidRPr="008E37A2">
        <w:rPr>
          <w:rFonts w:ascii="Times New Roman" w:hAnsi="Times New Roman" w:cs="Times New Roman"/>
          <w:sz w:val="24"/>
          <w:szCs w:val="24"/>
        </w:rPr>
        <w:t>.</w:t>
      </w:r>
      <w:r w:rsidR="008E37A2" w:rsidRPr="008E37A2">
        <w:rPr>
          <w:rFonts w:ascii="Times New Roman" w:hAnsi="Times New Roman" w:cs="Times New Roman"/>
          <w:sz w:val="24"/>
          <w:szCs w:val="24"/>
        </w:rPr>
        <w:t xml:space="preserve">  </w:t>
      </w:r>
      <w:r w:rsidR="004E63E3">
        <w:rPr>
          <w:rFonts w:ascii="Times New Roman" w:hAnsi="Times New Roman" w:cs="Times New Roman"/>
          <w:sz w:val="24"/>
          <w:szCs w:val="24"/>
        </w:rPr>
        <w:t xml:space="preserve">CMPDD contracts with other service providers for the purpose of determining if individuals meet the WIOA eligibility criteria and for the purpose of enrolling program participants into WIOA.  If the proposing Personnel Management service provider maintains a pool of individuals seeking work and has established relationships with employers and is able to coordinate those individuals and employers to participate in the Internship/Work Experience program, they should so indicate in the proposal, as this capability would enhance the program.  </w:t>
      </w:r>
    </w:p>
    <w:p w:rsidR="00D34117" w:rsidRDefault="00D34117" w:rsidP="008E37A2">
      <w:pPr>
        <w:spacing w:after="0" w:line="240" w:lineRule="auto"/>
        <w:ind w:left="270"/>
        <w:jc w:val="both"/>
        <w:rPr>
          <w:rFonts w:ascii="Times New Roman" w:hAnsi="Times New Roman" w:cs="Times New Roman"/>
        </w:rPr>
      </w:pPr>
    </w:p>
    <w:p w:rsidR="00D34117" w:rsidRDefault="00797F0D" w:rsidP="00D34117">
      <w:pPr>
        <w:spacing w:after="0" w:line="240" w:lineRule="auto"/>
        <w:ind w:left="270"/>
        <w:jc w:val="both"/>
        <w:rPr>
          <w:rFonts w:ascii="Times New Roman" w:hAnsi="Times New Roman" w:cs="Times New Roman"/>
          <w:sz w:val="24"/>
          <w:szCs w:val="24"/>
        </w:rPr>
      </w:pPr>
      <w:r w:rsidRPr="00831903">
        <w:rPr>
          <w:rFonts w:ascii="Times New Roman" w:hAnsi="Times New Roman" w:cs="Times New Roman"/>
          <w:sz w:val="24"/>
          <w:szCs w:val="24"/>
        </w:rPr>
        <w:t xml:space="preserve">Other CMPDD contractors will be </w:t>
      </w:r>
      <w:r w:rsidR="0068045B">
        <w:rPr>
          <w:rFonts w:ascii="Times New Roman" w:hAnsi="Times New Roman" w:cs="Times New Roman"/>
          <w:sz w:val="24"/>
          <w:szCs w:val="24"/>
        </w:rPr>
        <w:t xml:space="preserve">funded </w:t>
      </w:r>
      <w:r w:rsidR="00D34117">
        <w:rPr>
          <w:rFonts w:ascii="Times New Roman" w:hAnsi="Times New Roman" w:cs="Times New Roman"/>
          <w:sz w:val="24"/>
          <w:szCs w:val="24"/>
        </w:rPr>
        <w:t>for certain activities associated with the Internship</w:t>
      </w:r>
      <w:r w:rsidR="004E63E3">
        <w:rPr>
          <w:rFonts w:ascii="Times New Roman" w:hAnsi="Times New Roman" w:cs="Times New Roman"/>
          <w:sz w:val="24"/>
          <w:szCs w:val="24"/>
        </w:rPr>
        <w:t>/Work Experience</w:t>
      </w:r>
      <w:r w:rsidR="00D34117">
        <w:rPr>
          <w:rFonts w:ascii="Times New Roman" w:hAnsi="Times New Roman" w:cs="Times New Roman"/>
          <w:sz w:val="24"/>
          <w:szCs w:val="24"/>
        </w:rPr>
        <w:t xml:space="preserve"> Program and will be responsible for:</w:t>
      </w:r>
    </w:p>
    <w:p w:rsidR="00D34117" w:rsidRDefault="00D34117" w:rsidP="00D34117">
      <w:pPr>
        <w:spacing w:after="0" w:line="240" w:lineRule="auto"/>
        <w:ind w:left="270"/>
        <w:jc w:val="both"/>
        <w:rPr>
          <w:rFonts w:ascii="Times New Roman" w:hAnsi="Times New Roman" w:cs="Times New Roman"/>
          <w:sz w:val="24"/>
          <w:szCs w:val="24"/>
        </w:rPr>
      </w:pPr>
    </w:p>
    <w:p w:rsidR="00D34117" w:rsidRDefault="003F4E2F" w:rsidP="00D34117">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Recruitment and determination of</w:t>
      </w:r>
      <w:r w:rsidR="00D34117">
        <w:rPr>
          <w:rFonts w:ascii="Times New Roman" w:hAnsi="Times New Roman" w:cs="Times New Roman"/>
          <w:sz w:val="24"/>
          <w:szCs w:val="24"/>
        </w:rPr>
        <w:t xml:space="preserve"> WIOA eligibility of individuals for whom an </w:t>
      </w:r>
      <w:r w:rsidR="005F07F6">
        <w:rPr>
          <w:rFonts w:ascii="Times New Roman" w:hAnsi="Times New Roman" w:cs="Times New Roman"/>
          <w:sz w:val="24"/>
          <w:szCs w:val="24"/>
        </w:rPr>
        <w:t>Internship/Work Experience</w:t>
      </w:r>
      <w:r w:rsidR="00D34117">
        <w:rPr>
          <w:rFonts w:ascii="Times New Roman" w:hAnsi="Times New Roman" w:cs="Times New Roman"/>
          <w:sz w:val="24"/>
          <w:szCs w:val="24"/>
        </w:rPr>
        <w:t xml:space="preserve"> is appropriate.</w:t>
      </w:r>
    </w:p>
    <w:p w:rsidR="00D34117" w:rsidRDefault="00D34117" w:rsidP="00D34117">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Collection and documentation of eligibility information from participants and determining which funding stream the individual is to be enrolled in.  </w:t>
      </w:r>
    </w:p>
    <w:p w:rsidR="00D34117" w:rsidRDefault="00D34117" w:rsidP="00D34117">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Enrollment of individuals into the WIOA </w:t>
      </w:r>
      <w:r w:rsidR="005F07F6">
        <w:rPr>
          <w:rFonts w:ascii="Times New Roman" w:hAnsi="Times New Roman" w:cs="Times New Roman"/>
          <w:sz w:val="24"/>
          <w:szCs w:val="24"/>
        </w:rPr>
        <w:t>Internship/Work Experience</w:t>
      </w:r>
      <w:r>
        <w:rPr>
          <w:rFonts w:ascii="Times New Roman" w:hAnsi="Times New Roman" w:cs="Times New Roman"/>
          <w:sz w:val="24"/>
          <w:szCs w:val="24"/>
        </w:rPr>
        <w:t xml:space="preserve"> program.</w:t>
      </w:r>
    </w:p>
    <w:p w:rsidR="00D34117" w:rsidRDefault="00D34117" w:rsidP="00D34117">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Referral of </w:t>
      </w:r>
      <w:r w:rsidR="005F07F6">
        <w:rPr>
          <w:rFonts w:ascii="Times New Roman" w:hAnsi="Times New Roman" w:cs="Times New Roman"/>
          <w:sz w:val="24"/>
          <w:szCs w:val="24"/>
        </w:rPr>
        <w:t>Internship/Work Experience</w:t>
      </w:r>
      <w:r>
        <w:rPr>
          <w:rFonts w:ascii="Times New Roman" w:hAnsi="Times New Roman" w:cs="Times New Roman"/>
          <w:sz w:val="24"/>
          <w:szCs w:val="24"/>
        </w:rPr>
        <w:t xml:space="preserve"> program </w:t>
      </w:r>
      <w:r w:rsidR="003F4E2F">
        <w:rPr>
          <w:rFonts w:ascii="Times New Roman" w:hAnsi="Times New Roman" w:cs="Times New Roman"/>
          <w:sz w:val="24"/>
          <w:szCs w:val="24"/>
        </w:rPr>
        <w:t xml:space="preserve">enrollees </w:t>
      </w:r>
      <w:r>
        <w:rPr>
          <w:rFonts w:ascii="Times New Roman" w:hAnsi="Times New Roman" w:cs="Times New Roman"/>
          <w:sz w:val="24"/>
          <w:szCs w:val="24"/>
        </w:rPr>
        <w:t xml:space="preserve">to the Personnel Management </w:t>
      </w:r>
      <w:r w:rsidR="003F4E2F">
        <w:rPr>
          <w:rFonts w:ascii="Times New Roman" w:hAnsi="Times New Roman" w:cs="Times New Roman"/>
          <w:sz w:val="24"/>
          <w:szCs w:val="24"/>
        </w:rPr>
        <w:t xml:space="preserve">Services </w:t>
      </w:r>
      <w:r>
        <w:rPr>
          <w:rFonts w:ascii="Times New Roman" w:hAnsi="Times New Roman" w:cs="Times New Roman"/>
          <w:sz w:val="24"/>
          <w:szCs w:val="24"/>
        </w:rPr>
        <w:t>contractor</w:t>
      </w:r>
      <w:r w:rsidR="00450C76">
        <w:rPr>
          <w:rFonts w:ascii="Times New Roman" w:hAnsi="Times New Roman" w:cs="Times New Roman"/>
          <w:sz w:val="24"/>
          <w:szCs w:val="24"/>
        </w:rPr>
        <w:t xml:space="preserve"> for further processing</w:t>
      </w:r>
      <w:r>
        <w:rPr>
          <w:rFonts w:ascii="Times New Roman" w:hAnsi="Times New Roman" w:cs="Times New Roman"/>
          <w:sz w:val="24"/>
          <w:szCs w:val="24"/>
        </w:rPr>
        <w:t>.</w:t>
      </w:r>
    </w:p>
    <w:p w:rsidR="00D34117" w:rsidRDefault="00D34117" w:rsidP="00D34117">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Job development and worksite employer recruitment.</w:t>
      </w:r>
    </w:p>
    <w:p w:rsidR="00D34117" w:rsidRPr="00964F43" w:rsidRDefault="00D34117" w:rsidP="00D34117">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Referral of employer worksites to the Personnel Management </w:t>
      </w:r>
      <w:r w:rsidR="003F4E2F">
        <w:rPr>
          <w:rFonts w:ascii="Times New Roman" w:hAnsi="Times New Roman" w:cs="Times New Roman"/>
          <w:sz w:val="24"/>
          <w:szCs w:val="24"/>
        </w:rPr>
        <w:t xml:space="preserve">Services </w:t>
      </w:r>
      <w:r>
        <w:rPr>
          <w:rFonts w:ascii="Times New Roman" w:hAnsi="Times New Roman" w:cs="Times New Roman"/>
          <w:sz w:val="24"/>
          <w:szCs w:val="24"/>
        </w:rPr>
        <w:t>contractor for development of worksite agreements.</w:t>
      </w:r>
    </w:p>
    <w:p w:rsidR="00D34117" w:rsidRPr="00592D8F" w:rsidRDefault="00D34117" w:rsidP="00D34117">
      <w:pPr>
        <w:spacing w:after="0" w:line="240" w:lineRule="auto"/>
        <w:ind w:left="1440"/>
        <w:jc w:val="both"/>
        <w:rPr>
          <w:rFonts w:ascii="Times New Roman" w:hAnsi="Times New Roman" w:cs="Times New Roman"/>
          <w:sz w:val="24"/>
          <w:szCs w:val="24"/>
        </w:rPr>
      </w:pPr>
    </w:p>
    <w:p w:rsidR="00D34117" w:rsidRDefault="00F57741" w:rsidP="00450C76">
      <w:pPr>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The Proposer</w:t>
      </w:r>
      <w:r w:rsidR="00450C76">
        <w:rPr>
          <w:rFonts w:ascii="Times New Roman" w:hAnsi="Times New Roman" w:cs="Times New Roman"/>
          <w:sz w:val="24"/>
          <w:szCs w:val="24"/>
        </w:rPr>
        <w:t xml:space="preserve"> must clearly detail information relative to each item</w:t>
      </w:r>
      <w:r>
        <w:rPr>
          <w:rFonts w:ascii="Times New Roman" w:hAnsi="Times New Roman" w:cs="Times New Roman"/>
          <w:sz w:val="24"/>
          <w:szCs w:val="24"/>
        </w:rPr>
        <w:t xml:space="preserve"> below. </w:t>
      </w:r>
      <w:r w:rsidR="00593F80">
        <w:rPr>
          <w:rFonts w:ascii="Times New Roman" w:hAnsi="Times New Roman" w:cs="Times New Roman"/>
          <w:sz w:val="24"/>
          <w:szCs w:val="24"/>
        </w:rPr>
        <w:t xml:space="preserve">Neither the ability nor inability to provide any of these items prohibits an entity from being awarded a contract as a result of this RFB.  </w:t>
      </w:r>
    </w:p>
    <w:p w:rsidR="00D34117" w:rsidRPr="00AB4403" w:rsidRDefault="00D34117" w:rsidP="00D34117">
      <w:pPr>
        <w:spacing w:after="0" w:line="240" w:lineRule="auto"/>
        <w:jc w:val="both"/>
        <w:rPr>
          <w:rFonts w:ascii="Times New Roman" w:hAnsi="Times New Roman" w:cs="Times New Roman"/>
          <w:sz w:val="24"/>
          <w:szCs w:val="24"/>
        </w:rPr>
      </w:pPr>
    </w:p>
    <w:p w:rsidR="00D34117" w:rsidRDefault="00D34117" w:rsidP="00D34117">
      <w:pPr>
        <w:widowControl w:val="0"/>
        <w:numPr>
          <w:ilvl w:val="2"/>
          <w:numId w:val="19"/>
        </w:numPr>
        <w:tabs>
          <w:tab w:val="clear" w:pos="2160"/>
          <w:tab w:val="num" w:pos="990"/>
        </w:tabs>
        <w:autoSpaceDE w:val="0"/>
        <w:autoSpaceDN w:val="0"/>
        <w:adjustRightInd w:val="0"/>
        <w:spacing w:after="0" w:line="240" w:lineRule="auto"/>
        <w:ind w:left="630" w:firstLine="0"/>
        <w:jc w:val="both"/>
        <w:rPr>
          <w:rFonts w:ascii="Times New Roman" w:hAnsi="Times New Roman" w:cs="Times New Roman"/>
          <w:sz w:val="24"/>
          <w:szCs w:val="24"/>
        </w:rPr>
      </w:pPr>
      <w:r>
        <w:rPr>
          <w:rFonts w:ascii="Times New Roman" w:hAnsi="Times New Roman" w:cs="Times New Roman"/>
          <w:sz w:val="24"/>
          <w:szCs w:val="24"/>
        </w:rPr>
        <w:t>Employing</w:t>
      </w:r>
      <w:r w:rsidRPr="00592D8F">
        <w:rPr>
          <w:rFonts w:ascii="Times New Roman" w:hAnsi="Times New Roman" w:cs="Times New Roman"/>
          <w:sz w:val="24"/>
          <w:szCs w:val="24"/>
        </w:rPr>
        <w:t xml:space="preserve"> the participants as temporary employees through its company.</w:t>
      </w:r>
    </w:p>
    <w:p w:rsidR="00D34117" w:rsidRDefault="00C74526" w:rsidP="00D34117">
      <w:pPr>
        <w:widowControl w:val="0"/>
        <w:numPr>
          <w:ilvl w:val="2"/>
          <w:numId w:val="19"/>
        </w:numPr>
        <w:tabs>
          <w:tab w:val="clear" w:pos="2160"/>
          <w:tab w:val="num" w:pos="990"/>
        </w:tabs>
        <w:autoSpaceDE w:val="0"/>
        <w:autoSpaceDN w:val="0"/>
        <w:adjustRightInd w:val="0"/>
        <w:spacing w:after="0" w:line="240" w:lineRule="auto"/>
        <w:ind w:left="990" w:hanging="360"/>
        <w:jc w:val="both"/>
        <w:rPr>
          <w:rFonts w:ascii="Times New Roman" w:hAnsi="Times New Roman" w:cs="Times New Roman"/>
          <w:sz w:val="24"/>
          <w:szCs w:val="24"/>
        </w:rPr>
      </w:pPr>
      <w:r>
        <w:rPr>
          <w:rFonts w:ascii="Times New Roman" w:hAnsi="Times New Roman" w:cs="Times New Roman"/>
          <w:sz w:val="24"/>
          <w:szCs w:val="24"/>
        </w:rPr>
        <w:t xml:space="preserve">Proposer should describe the process for working with worksite employers </w:t>
      </w:r>
      <w:r w:rsidR="00AA0C69">
        <w:rPr>
          <w:rFonts w:ascii="Times New Roman" w:hAnsi="Times New Roman" w:cs="Times New Roman"/>
          <w:sz w:val="24"/>
          <w:szCs w:val="24"/>
        </w:rPr>
        <w:t>who have been identified either by other CMPDD contractors or through the staffing company’s existing relationships with employers. Proposer should also describe</w:t>
      </w:r>
      <w:r>
        <w:rPr>
          <w:rFonts w:ascii="Times New Roman" w:hAnsi="Times New Roman" w:cs="Times New Roman"/>
          <w:sz w:val="24"/>
          <w:szCs w:val="24"/>
        </w:rPr>
        <w:t xml:space="preserve"> the expected turn-around time between </w:t>
      </w:r>
      <w:r w:rsidR="00AA0C69">
        <w:rPr>
          <w:rFonts w:ascii="Times New Roman" w:hAnsi="Times New Roman" w:cs="Times New Roman"/>
          <w:sz w:val="24"/>
          <w:szCs w:val="24"/>
        </w:rPr>
        <w:t>identification</w:t>
      </w:r>
      <w:r>
        <w:rPr>
          <w:rFonts w:ascii="Times New Roman" w:hAnsi="Times New Roman" w:cs="Times New Roman"/>
          <w:sz w:val="24"/>
          <w:szCs w:val="24"/>
        </w:rPr>
        <w:t xml:space="preserve"> of the worker and the worksi</w:t>
      </w:r>
      <w:r w:rsidR="00AA0C69">
        <w:rPr>
          <w:rFonts w:ascii="Times New Roman" w:hAnsi="Times New Roman" w:cs="Times New Roman"/>
          <w:sz w:val="24"/>
          <w:szCs w:val="24"/>
        </w:rPr>
        <w:t>te and the date the individual c</w:t>
      </w:r>
      <w:r>
        <w:rPr>
          <w:rFonts w:ascii="Times New Roman" w:hAnsi="Times New Roman" w:cs="Times New Roman"/>
          <w:sz w:val="24"/>
          <w:szCs w:val="24"/>
        </w:rPr>
        <w:t xml:space="preserve">ould begin work.  </w:t>
      </w:r>
    </w:p>
    <w:p w:rsidR="00D34117" w:rsidRPr="00592D8F" w:rsidRDefault="00D34117" w:rsidP="00D34117">
      <w:pPr>
        <w:widowControl w:val="0"/>
        <w:numPr>
          <w:ilvl w:val="2"/>
          <w:numId w:val="19"/>
        </w:numPr>
        <w:tabs>
          <w:tab w:val="clear" w:pos="2160"/>
          <w:tab w:val="num" w:pos="990"/>
        </w:tabs>
        <w:autoSpaceDE w:val="0"/>
        <w:autoSpaceDN w:val="0"/>
        <w:adjustRightInd w:val="0"/>
        <w:spacing w:after="0" w:line="240" w:lineRule="auto"/>
        <w:ind w:left="990" w:hanging="360"/>
        <w:jc w:val="both"/>
        <w:rPr>
          <w:rFonts w:ascii="Times New Roman" w:hAnsi="Times New Roman" w:cs="Times New Roman"/>
          <w:sz w:val="24"/>
          <w:szCs w:val="24"/>
        </w:rPr>
      </w:pPr>
      <w:r w:rsidRPr="00592D8F">
        <w:rPr>
          <w:rFonts w:ascii="Times New Roman" w:hAnsi="Times New Roman" w:cs="Times New Roman"/>
          <w:sz w:val="24"/>
          <w:szCs w:val="24"/>
        </w:rPr>
        <w:t>Maintaining payroll records and performing payroll activities to include computing wages; withholding applicable federal, state, and local taxes; withholding social security and Medicare payments; and remitting all employee withholdings to the proper governmental authorities within the prescribed times.</w:t>
      </w:r>
    </w:p>
    <w:p w:rsidR="00D34117" w:rsidRPr="00592D8F" w:rsidRDefault="00D34117" w:rsidP="00D34117">
      <w:pPr>
        <w:widowControl w:val="0"/>
        <w:numPr>
          <w:ilvl w:val="2"/>
          <w:numId w:val="19"/>
        </w:numPr>
        <w:tabs>
          <w:tab w:val="clear" w:pos="2160"/>
          <w:tab w:val="num" w:pos="990"/>
          <w:tab w:val="num" w:pos="1980"/>
        </w:tabs>
        <w:autoSpaceDE w:val="0"/>
        <w:autoSpaceDN w:val="0"/>
        <w:adjustRightInd w:val="0"/>
        <w:spacing w:after="0" w:line="240" w:lineRule="auto"/>
        <w:ind w:left="990" w:hanging="360"/>
        <w:jc w:val="both"/>
        <w:rPr>
          <w:rFonts w:ascii="Times New Roman" w:hAnsi="Times New Roman" w:cs="Times New Roman"/>
          <w:sz w:val="24"/>
          <w:szCs w:val="24"/>
        </w:rPr>
      </w:pPr>
      <w:r w:rsidRPr="00592D8F">
        <w:rPr>
          <w:rFonts w:ascii="Times New Roman" w:hAnsi="Times New Roman" w:cs="Times New Roman"/>
          <w:sz w:val="24"/>
          <w:szCs w:val="24"/>
        </w:rPr>
        <w:t xml:space="preserve">Maintaining Worker’s Compensation </w:t>
      </w:r>
      <w:r w:rsidR="005F07F6">
        <w:rPr>
          <w:rFonts w:ascii="Times New Roman" w:hAnsi="Times New Roman" w:cs="Times New Roman"/>
          <w:sz w:val="24"/>
          <w:szCs w:val="24"/>
        </w:rPr>
        <w:t xml:space="preserve">coverage </w:t>
      </w:r>
      <w:r w:rsidRPr="00592D8F">
        <w:rPr>
          <w:rFonts w:ascii="Times New Roman" w:hAnsi="Times New Roman" w:cs="Times New Roman"/>
          <w:sz w:val="24"/>
          <w:szCs w:val="24"/>
        </w:rPr>
        <w:t xml:space="preserve">and all necessary </w:t>
      </w:r>
      <w:r>
        <w:rPr>
          <w:rFonts w:ascii="Times New Roman" w:hAnsi="Times New Roman" w:cs="Times New Roman"/>
          <w:sz w:val="24"/>
          <w:szCs w:val="24"/>
        </w:rPr>
        <w:t xml:space="preserve">related </w:t>
      </w:r>
      <w:r w:rsidRPr="00592D8F">
        <w:rPr>
          <w:rFonts w:ascii="Times New Roman" w:hAnsi="Times New Roman" w:cs="Times New Roman"/>
          <w:sz w:val="24"/>
          <w:szCs w:val="24"/>
        </w:rPr>
        <w:t xml:space="preserve">information for </w:t>
      </w:r>
      <w:r w:rsidRPr="00592D8F">
        <w:rPr>
          <w:rFonts w:ascii="Times New Roman" w:hAnsi="Times New Roman" w:cs="Times New Roman"/>
          <w:sz w:val="24"/>
          <w:szCs w:val="24"/>
        </w:rPr>
        <w:lastRenderedPageBreak/>
        <w:t xml:space="preserve">participants. The </w:t>
      </w:r>
      <w:r>
        <w:rPr>
          <w:rFonts w:ascii="Times New Roman" w:hAnsi="Times New Roman" w:cs="Times New Roman"/>
          <w:sz w:val="24"/>
          <w:szCs w:val="24"/>
        </w:rPr>
        <w:t>contractor</w:t>
      </w:r>
      <w:r w:rsidRPr="00592D8F">
        <w:rPr>
          <w:rFonts w:ascii="Times New Roman" w:hAnsi="Times New Roman" w:cs="Times New Roman"/>
          <w:sz w:val="24"/>
          <w:szCs w:val="24"/>
        </w:rPr>
        <w:t xml:space="preserve"> is responsible for any injuries to participants hired under the </w:t>
      </w:r>
      <w:r>
        <w:rPr>
          <w:rFonts w:ascii="Times New Roman" w:hAnsi="Times New Roman" w:cs="Times New Roman"/>
          <w:sz w:val="24"/>
          <w:szCs w:val="24"/>
        </w:rPr>
        <w:t>contract</w:t>
      </w:r>
      <w:r w:rsidRPr="00592D8F">
        <w:rPr>
          <w:rFonts w:ascii="Times New Roman" w:hAnsi="Times New Roman" w:cs="Times New Roman"/>
          <w:sz w:val="24"/>
          <w:szCs w:val="24"/>
        </w:rPr>
        <w:t xml:space="preserve">, including all </w:t>
      </w:r>
      <w:r>
        <w:rPr>
          <w:rFonts w:ascii="Times New Roman" w:hAnsi="Times New Roman" w:cs="Times New Roman"/>
          <w:sz w:val="24"/>
          <w:szCs w:val="24"/>
        </w:rPr>
        <w:t xml:space="preserve">applicable </w:t>
      </w:r>
      <w:r w:rsidRPr="00592D8F">
        <w:rPr>
          <w:rFonts w:ascii="Times New Roman" w:hAnsi="Times New Roman" w:cs="Times New Roman"/>
          <w:sz w:val="24"/>
          <w:szCs w:val="24"/>
        </w:rPr>
        <w:t>state and federal reporting and insurance requirements relating to the injured employee.</w:t>
      </w:r>
    </w:p>
    <w:p w:rsidR="00D34117" w:rsidRPr="00592D8F" w:rsidRDefault="00D34117" w:rsidP="00D34117">
      <w:pPr>
        <w:widowControl w:val="0"/>
        <w:numPr>
          <w:ilvl w:val="2"/>
          <w:numId w:val="19"/>
        </w:numPr>
        <w:tabs>
          <w:tab w:val="clear" w:pos="2160"/>
          <w:tab w:val="num" w:pos="990"/>
        </w:tabs>
        <w:autoSpaceDE w:val="0"/>
        <w:autoSpaceDN w:val="0"/>
        <w:adjustRightInd w:val="0"/>
        <w:spacing w:after="0" w:line="240" w:lineRule="auto"/>
        <w:ind w:left="990" w:hanging="360"/>
        <w:jc w:val="both"/>
        <w:rPr>
          <w:rFonts w:ascii="Times New Roman" w:hAnsi="Times New Roman" w:cs="Times New Roman"/>
          <w:sz w:val="24"/>
          <w:szCs w:val="24"/>
        </w:rPr>
      </w:pPr>
      <w:r w:rsidRPr="00592D8F">
        <w:rPr>
          <w:rFonts w:ascii="Times New Roman" w:hAnsi="Times New Roman" w:cs="Times New Roman"/>
          <w:sz w:val="24"/>
          <w:szCs w:val="24"/>
        </w:rPr>
        <w:t>Processing payroll checks</w:t>
      </w:r>
      <w:r>
        <w:rPr>
          <w:rFonts w:ascii="Times New Roman" w:hAnsi="Times New Roman" w:cs="Times New Roman"/>
          <w:sz w:val="24"/>
          <w:szCs w:val="24"/>
        </w:rPr>
        <w:t xml:space="preserve"> or electronic payments</w:t>
      </w:r>
      <w:r w:rsidRPr="00592D8F">
        <w:rPr>
          <w:rFonts w:ascii="Times New Roman" w:hAnsi="Times New Roman" w:cs="Times New Roman"/>
          <w:sz w:val="24"/>
          <w:szCs w:val="24"/>
        </w:rPr>
        <w:t xml:space="preserve"> for all participants based upon an agreed upon schedule</w:t>
      </w:r>
      <w:r w:rsidR="005F07F6">
        <w:rPr>
          <w:rFonts w:ascii="Times New Roman" w:hAnsi="Times New Roman" w:cs="Times New Roman"/>
          <w:sz w:val="24"/>
          <w:szCs w:val="24"/>
        </w:rPr>
        <w:t xml:space="preserve"> that shall be no less often than twice/month</w:t>
      </w:r>
      <w:r w:rsidRPr="00592D8F">
        <w:rPr>
          <w:rFonts w:ascii="Times New Roman" w:hAnsi="Times New Roman" w:cs="Times New Roman"/>
          <w:sz w:val="24"/>
          <w:szCs w:val="24"/>
        </w:rPr>
        <w:t>.</w:t>
      </w:r>
      <w:r w:rsidR="00C74526">
        <w:rPr>
          <w:rFonts w:ascii="Times New Roman" w:hAnsi="Times New Roman" w:cs="Times New Roman"/>
          <w:sz w:val="24"/>
          <w:szCs w:val="24"/>
        </w:rPr>
        <w:t xml:space="preserve">  Proposer should describe the process for payment; payroll checks or electronic payments or both; how often payroll will be made; the timeline for issuing payment from the time that timesheets are received from the worksite, etc.  </w:t>
      </w:r>
    </w:p>
    <w:p w:rsidR="00D34117" w:rsidRDefault="00D34117" w:rsidP="00D34117">
      <w:pPr>
        <w:widowControl w:val="0"/>
        <w:numPr>
          <w:ilvl w:val="2"/>
          <w:numId w:val="19"/>
        </w:numPr>
        <w:tabs>
          <w:tab w:val="clear" w:pos="2160"/>
          <w:tab w:val="num" w:pos="990"/>
        </w:tabs>
        <w:autoSpaceDE w:val="0"/>
        <w:autoSpaceDN w:val="0"/>
        <w:adjustRightInd w:val="0"/>
        <w:spacing w:after="0" w:line="240" w:lineRule="auto"/>
        <w:ind w:left="990" w:hanging="360"/>
        <w:jc w:val="both"/>
        <w:rPr>
          <w:rFonts w:ascii="Times New Roman" w:hAnsi="Times New Roman" w:cs="Times New Roman"/>
          <w:sz w:val="24"/>
          <w:szCs w:val="24"/>
        </w:rPr>
      </w:pPr>
      <w:r w:rsidRPr="00592D8F">
        <w:rPr>
          <w:rFonts w:ascii="Times New Roman" w:hAnsi="Times New Roman" w:cs="Times New Roman"/>
          <w:sz w:val="24"/>
          <w:szCs w:val="24"/>
        </w:rPr>
        <w:t xml:space="preserve">Ensuring that each participant is paid for the appropriate hours worked </w:t>
      </w:r>
      <w:r w:rsidR="00797F0D" w:rsidRPr="00831903">
        <w:rPr>
          <w:rFonts w:ascii="Times New Roman" w:hAnsi="Times New Roman" w:cs="Times New Roman"/>
          <w:sz w:val="24"/>
          <w:szCs w:val="24"/>
        </w:rPr>
        <w:t xml:space="preserve">at the appropriate rate of pay </w:t>
      </w:r>
      <w:r w:rsidRPr="00592D8F">
        <w:rPr>
          <w:rFonts w:ascii="Times New Roman" w:hAnsi="Times New Roman" w:cs="Times New Roman"/>
          <w:sz w:val="24"/>
          <w:szCs w:val="24"/>
        </w:rPr>
        <w:t>and that any corrections to participant’s payroll checks are made in an appropriate and timely manner.</w:t>
      </w:r>
      <w:r>
        <w:rPr>
          <w:rFonts w:ascii="Times New Roman" w:hAnsi="Times New Roman" w:cs="Times New Roman"/>
          <w:sz w:val="24"/>
          <w:szCs w:val="24"/>
        </w:rPr>
        <w:t xml:space="preserve">  Participants will be paid only for hours worked; no payment will be made for holidays or other time in which the participant is not actually working.  </w:t>
      </w:r>
      <w:r w:rsidR="00AA0C69">
        <w:rPr>
          <w:rFonts w:ascii="Times New Roman" w:hAnsi="Times New Roman" w:cs="Times New Roman"/>
          <w:sz w:val="24"/>
          <w:szCs w:val="24"/>
        </w:rPr>
        <w:t xml:space="preserve">Proposer should </w:t>
      </w:r>
      <w:r w:rsidR="00593F80">
        <w:rPr>
          <w:rFonts w:ascii="Times New Roman" w:hAnsi="Times New Roman" w:cs="Times New Roman"/>
          <w:sz w:val="24"/>
          <w:szCs w:val="24"/>
        </w:rPr>
        <w:t xml:space="preserve">indicate if they have a </w:t>
      </w:r>
      <w:r w:rsidR="00AA0C69">
        <w:rPr>
          <w:rFonts w:ascii="Times New Roman" w:hAnsi="Times New Roman" w:cs="Times New Roman"/>
          <w:sz w:val="24"/>
          <w:szCs w:val="24"/>
        </w:rPr>
        <w:t xml:space="preserve">method for rejecting, prior to payment, any timesheets that include holidays, leave, overtime or other time in which the participant is not actually working.  </w:t>
      </w:r>
    </w:p>
    <w:p w:rsidR="004E63E3" w:rsidRDefault="004E63E3" w:rsidP="00D34117">
      <w:pPr>
        <w:widowControl w:val="0"/>
        <w:numPr>
          <w:ilvl w:val="2"/>
          <w:numId w:val="19"/>
        </w:numPr>
        <w:tabs>
          <w:tab w:val="clear" w:pos="2160"/>
          <w:tab w:val="num" w:pos="990"/>
        </w:tabs>
        <w:autoSpaceDE w:val="0"/>
        <w:autoSpaceDN w:val="0"/>
        <w:adjustRightInd w:val="0"/>
        <w:spacing w:after="0" w:line="240" w:lineRule="auto"/>
        <w:ind w:left="990" w:hanging="360"/>
        <w:jc w:val="both"/>
        <w:rPr>
          <w:rFonts w:ascii="Times New Roman" w:hAnsi="Times New Roman" w:cs="Times New Roman"/>
          <w:sz w:val="24"/>
          <w:szCs w:val="24"/>
        </w:rPr>
      </w:pPr>
      <w:r>
        <w:rPr>
          <w:rFonts w:ascii="Times New Roman" w:hAnsi="Times New Roman" w:cs="Times New Roman"/>
          <w:sz w:val="24"/>
          <w:szCs w:val="24"/>
        </w:rPr>
        <w:t xml:space="preserve">Ensuring that participants do not work more than the program maximum </w:t>
      </w:r>
      <w:r w:rsidR="00C74526">
        <w:rPr>
          <w:rFonts w:ascii="Times New Roman" w:hAnsi="Times New Roman" w:cs="Times New Roman"/>
          <w:sz w:val="24"/>
          <w:szCs w:val="24"/>
        </w:rPr>
        <w:t xml:space="preserve">280 </w:t>
      </w:r>
      <w:r>
        <w:rPr>
          <w:rFonts w:ascii="Times New Roman" w:hAnsi="Times New Roman" w:cs="Times New Roman"/>
          <w:sz w:val="24"/>
          <w:szCs w:val="24"/>
        </w:rPr>
        <w:t>allowable hours.</w:t>
      </w:r>
      <w:r w:rsidR="00AA0C69">
        <w:rPr>
          <w:rFonts w:ascii="Times New Roman" w:hAnsi="Times New Roman" w:cs="Times New Roman"/>
          <w:sz w:val="24"/>
          <w:szCs w:val="24"/>
        </w:rPr>
        <w:t xml:space="preserve">  </w:t>
      </w:r>
    </w:p>
    <w:p w:rsidR="00AA0C69" w:rsidRDefault="00AA0C69" w:rsidP="00AA0C69">
      <w:pPr>
        <w:widowControl w:val="0"/>
        <w:autoSpaceDE w:val="0"/>
        <w:autoSpaceDN w:val="0"/>
        <w:adjustRightInd w:val="0"/>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Proposer should </w:t>
      </w:r>
      <w:r w:rsidR="00593F80">
        <w:rPr>
          <w:rFonts w:ascii="Times New Roman" w:hAnsi="Times New Roman" w:cs="Times New Roman"/>
          <w:sz w:val="24"/>
          <w:szCs w:val="24"/>
        </w:rPr>
        <w:t>indicate if they have a</w:t>
      </w:r>
      <w:r>
        <w:rPr>
          <w:rFonts w:ascii="Times New Roman" w:hAnsi="Times New Roman" w:cs="Times New Roman"/>
          <w:sz w:val="24"/>
          <w:szCs w:val="24"/>
        </w:rPr>
        <w:t xml:space="preserve"> method for </w:t>
      </w:r>
      <w:r w:rsidR="00F57741">
        <w:rPr>
          <w:rFonts w:ascii="Times New Roman" w:hAnsi="Times New Roman" w:cs="Times New Roman"/>
          <w:sz w:val="24"/>
          <w:szCs w:val="24"/>
        </w:rPr>
        <w:t xml:space="preserve">ensuring that no participant works or is paid for more than the maximum 280 hours.  </w:t>
      </w:r>
    </w:p>
    <w:p w:rsidR="005F07F6" w:rsidRDefault="005F07F6" w:rsidP="00D34117">
      <w:pPr>
        <w:widowControl w:val="0"/>
        <w:numPr>
          <w:ilvl w:val="2"/>
          <w:numId w:val="19"/>
        </w:numPr>
        <w:tabs>
          <w:tab w:val="clear" w:pos="2160"/>
          <w:tab w:val="num" w:pos="990"/>
        </w:tabs>
        <w:autoSpaceDE w:val="0"/>
        <w:autoSpaceDN w:val="0"/>
        <w:adjustRightInd w:val="0"/>
        <w:spacing w:after="0" w:line="240" w:lineRule="auto"/>
        <w:ind w:left="990" w:hanging="360"/>
        <w:jc w:val="both"/>
        <w:rPr>
          <w:rFonts w:ascii="Times New Roman" w:hAnsi="Times New Roman" w:cs="Times New Roman"/>
          <w:sz w:val="24"/>
          <w:szCs w:val="24"/>
        </w:rPr>
      </w:pPr>
      <w:r>
        <w:rPr>
          <w:rFonts w:ascii="Times New Roman" w:hAnsi="Times New Roman" w:cs="Times New Roman"/>
          <w:sz w:val="24"/>
          <w:szCs w:val="24"/>
        </w:rPr>
        <w:t>Ensuring that participants do not work more than 40 hours per week.  Overtime pay is prohibited.</w:t>
      </w:r>
      <w:r w:rsidR="00F57741">
        <w:rPr>
          <w:rFonts w:ascii="Times New Roman" w:hAnsi="Times New Roman" w:cs="Times New Roman"/>
          <w:sz w:val="24"/>
          <w:szCs w:val="24"/>
        </w:rPr>
        <w:t xml:space="preserve">  </w:t>
      </w:r>
      <w:r w:rsidR="00F57741">
        <w:rPr>
          <w:rFonts w:ascii="Times New Roman" w:hAnsi="Times New Roman" w:cs="Times New Roman"/>
          <w:sz w:val="24"/>
          <w:szCs w:val="24"/>
        </w:rPr>
        <w:t>Proposer should</w:t>
      </w:r>
      <w:r w:rsidR="00593F80">
        <w:rPr>
          <w:rFonts w:ascii="Times New Roman" w:hAnsi="Times New Roman" w:cs="Times New Roman"/>
          <w:sz w:val="24"/>
          <w:szCs w:val="24"/>
        </w:rPr>
        <w:t xml:space="preserve"> indicate if they have a </w:t>
      </w:r>
      <w:r w:rsidR="00F57741">
        <w:rPr>
          <w:rFonts w:ascii="Times New Roman" w:hAnsi="Times New Roman" w:cs="Times New Roman"/>
          <w:sz w:val="24"/>
          <w:szCs w:val="24"/>
        </w:rPr>
        <w:t xml:space="preserve">method for ensuring that no participant works or is paid for more than </w:t>
      </w:r>
      <w:r w:rsidR="00F57741">
        <w:rPr>
          <w:rFonts w:ascii="Times New Roman" w:hAnsi="Times New Roman" w:cs="Times New Roman"/>
          <w:sz w:val="24"/>
          <w:szCs w:val="24"/>
        </w:rPr>
        <w:t>40</w:t>
      </w:r>
      <w:r w:rsidR="00F57741">
        <w:rPr>
          <w:rFonts w:ascii="Times New Roman" w:hAnsi="Times New Roman" w:cs="Times New Roman"/>
          <w:sz w:val="24"/>
          <w:szCs w:val="24"/>
        </w:rPr>
        <w:t xml:space="preserve"> hours</w:t>
      </w:r>
      <w:r w:rsidR="00F57741">
        <w:rPr>
          <w:rFonts w:ascii="Times New Roman" w:hAnsi="Times New Roman" w:cs="Times New Roman"/>
          <w:sz w:val="24"/>
          <w:szCs w:val="24"/>
        </w:rPr>
        <w:t xml:space="preserve"> per week</w:t>
      </w:r>
      <w:r w:rsidR="00F57741">
        <w:rPr>
          <w:rFonts w:ascii="Times New Roman" w:hAnsi="Times New Roman" w:cs="Times New Roman"/>
          <w:sz w:val="24"/>
          <w:szCs w:val="24"/>
        </w:rPr>
        <w:t>.</w:t>
      </w:r>
    </w:p>
    <w:p w:rsidR="005F07F6" w:rsidRPr="00592D8F" w:rsidRDefault="00593F80" w:rsidP="00D34117">
      <w:pPr>
        <w:widowControl w:val="0"/>
        <w:numPr>
          <w:ilvl w:val="2"/>
          <w:numId w:val="19"/>
        </w:numPr>
        <w:tabs>
          <w:tab w:val="clear" w:pos="2160"/>
          <w:tab w:val="num" w:pos="990"/>
        </w:tabs>
        <w:autoSpaceDE w:val="0"/>
        <w:autoSpaceDN w:val="0"/>
        <w:adjustRightInd w:val="0"/>
        <w:spacing w:after="0" w:line="240" w:lineRule="auto"/>
        <w:ind w:left="990" w:hanging="360"/>
        <w:jc w:val="both"/>
        <w:rPr>
          <w:rFonts w:ascii="Times New Roman" w:hAnsi="Times New Roman" w:cs="Times New Roman"/>
          <w:sz w:val="24"/>
          <w:szCs w:val="24"/>
        </w:rPr>
      </w:pPr>
      <w:r>
        <w:rPr>
          <w:rFonts w:ascii="Times New Roman" w:hAnsi="Times New Roman" w:cs="Times New Roman"/>
          <w:sz w:val="24"/>
          <w:szCs w:val="24"/>
        </w:rPr>
        <w:t>Proposer should indicate if they are able to a</w:t>
      </w:r>
      <w:r w:rsidR="005F07F6">
        <w:rPr>
          <w:rFonts w:ascii="Times New Roman" w:hAnsi="Times New Roman" w:cs="Times New Roman"/>
          <w:sz w:val="24"/>
          <w:szCs w:val="24"/>
        </w:rPr>
        <w:t>ssist</w:t>
      </w:r>
      <w:bookmarkStart w:id="0" w:name="_GoBack"/>
      <w:bookmarkEnd w:id="0"/>
      <w:r w:rsidR="005F07F6">
        <w:rPr>
          <w:rFonts w:ascii="Times New Roman" w:hAnsi="Times New Roman" w:cs="Times New Roman"/>
          <w:sz w:val="24"/>
          <w:szCs w:val="24"/>
        </w:rPr>
        <w:t xml:space="preserve"> with placement into permanent un-subsidized employment for program participants at the conclusion of their Internship/Work Experience period.</w:t>
      </w:r>
    </w:p>
    <w:p w:rsidR="00D34117" w:rsidRPr="00592D8F" w:rsidRDefault="00D34117" w:rsidP="00D34117">
      <w:pPr>
        <w:widowControl w:val="0"/>
        <w:numPr>
          <w:ilvl w:val="2"/>
          <w:numId w:val="19"/>
        </w:numPr>
        <w:tabs>
          <w:tab w:val="num" w:pos="990"/>
        </w:tabs>
        <w:autoSpaceDE w:val="0"/>
        <w:autoSpaceDN w:val="0"/>
        <w:adjustRightInd w:val="0"/>
        <w:spacing w:after="0" w:line="240" w:lineRule="auto"/>
        <w:ind w:hanging="1530"/>
        <w:jc w:val="both"/>
        <w:rPr>
          <w:rFonts w:ascii="Times New Roman" w:hAnsi="Times New Roman" w:cs="Times New Roman"/>
          <w:sz w:val="24"/>
          <w:szCs w:val="24"/>
        </w:rPr>
      </w:pPr>
      <w:r w:rsidRPr="00592D8F">
        <w:rPr>
          <w:rFonts w:ascii="Times New Roman" w:hAnsi="Times New Roman" w:cs="Times New Roman"/>
          <w:sz w:val="24"/>
          <w:szCs w:val="24"/>
        </w:rPr>
        <w:t>Ensuring that all required reports associated with said employment are filed timely.</w:t>
      </w:r>
    </w:p>
    <w:p w:rsidR="00D34117" w:rsidRPr="00592D8F" w:rsidRDefault="00D34117" w:rsidP="00D34117">
      <w:pPr>
        <w:widowControl w:val="0"/>
        <w:numPr>
          <w:ilvl w:val="2"/>
          <w:numId w:val="19"/>
        </w:numPr>
        <w:tabs>
          <w:tab w:val="num" w:pos="990"/>
        </w:tabs>
        <w:autoSpaceDE w:val="0"/>
        <w:autoSpaceDN w:val="0"/>
        <w:adjustRightInd w:val="0"/>
        <w:spacing w:after="0" w:line="240" w:lineRule="auto"/>
        <w:ind w:hanging="1530"/>
        <w:jc w:val="both"/>
        <w:rPr>
          <w:rFonts w:ascii="Times New Roman" w:hAnsi="Times New Roman" w:cs="Times New Roman"/>
          <w:sz w:val="24"/>
          <w:szCs w:val="24"/>
        </w:rPr>
      </w:pPr>
      <w:r w:rsidRPr="00592D8F">
        <w:rPr>
          <w:rFonts w:ascii="Times New Roman" w:hAnsi="Times New Roman" w:cs="Times New Roman"/>
          <w:sz w:val="24"/>
          <w:szCs w:val="24"/>
        </w:rPr>
        <w:t>Preparing and mailing appropriate tax forms (W-2) to participant</w:t>
      </w:r>
      <w:r>
        <w:rPr>
          <w:rFonts w:ascii="Times New Roman" w:hAnsi="Times New Roman" w:cs="Times New Roman"/>
          <w:sz w:val="24"/>
          <w:szCs w:val="24"/>
        </w:rPr>
        <w:t>s</w:t>
      </w:r>
      <w:r w:rsidRPr="00592D8F">
        <w:rPr>
          <w:rFonts w:ascii="Times New Roman" w:hAnsi="Times New Roman" w:cs="Times New Roman"/>
          <w:sz w:val="24"/>
          <w:szCs w:val="24"/>
        </w:rPr>
        <w:t xml:space="preserve"> as required by the IRS.</w:t>
      </w:r>
    </w:p>
    <w:p w:rsidR="00D34117" w:rsidRPr="00592D8F" w:rsidRDefault="00D34117" w:rsidP="00D34117">
      <w:pPr>
        <w:widowControl w:val="0"/>
        <w:numPr>
          <w:ilvl w:val="2"/>
          <w:numId w:val="19"/>
        </w:numPr>
        <w:tabs>
          <w:tab w:val="num" w:pos="990"/>
        </w:tabs>
        <w:autoSpaceDE w:val="0"/>
        <w:autoSpaceDN w:val="0"/>
        <w:adjustRightInd w:val="0"/>
        <w:spacing w:after="0" w:line="240" w:lineRule="auto"/>
        <w:ind w:hanging="1530"/>
        <w:jc w:val="both"/>
        <w:rPr>
          <w:rFonts w:ascii="Times New Roman" w:hAnsi="Times New Roman" w:cs="Times New Roman"/>
          <w:sz w:val="24"/>
          <w:szCs w:val="24"/>
        </w:rPr>
      </w:pPr>
      <w:r w:rsidRPr="00592D8F">
        <w:rPr>
          <w:rFonts w:ascii="Times New Roman" w:hAnsi="Times New Roman" w:cs="Times New Roman"/>
          <w:sz w:val="24"/>
          <w:szCs w:val="24"/>
        </w:rPr>
        <w:t>Complying with all federal, state, and</w:t>
      </w:r>
      <w:r>
        <w:rPr>
          <w:rFonts w:ascii="Times New Roman" w:hAnsi="Times New Roman" w:cs="Times New Roman"/>
          <w:sz w:val="24"/>
          <w:szCs w:val="24"/>
        </w:rPr>
        <w:t xml:space="preserve"> local laws, regulations, rules</w:t>
      </w:r>
      <w:r w:rsidRPr="00592D8F">
        <w:rPr>
          <w:rFonts w:ascii="Times New Roman" w:hAnsi="Times New Roman" w:cs="Times New Roman"/>
          <w:sz w:val="24"/>
          <w:szCs w:val="24"/>
        </w:rPr>
        <w:t>.</w:t>
      </w:r>
    </w:p>
    <w:p w:rsidR="00D34117" w:rsidRDefault="00D34117" w:rsidP="00D34117">
      <w:pPr>
        <w:widowControl w:val="0"/>
        <w:numPr>
          <w:ilvl w:val="2"/>
          <w:numId w:val="19"/>
        </w:numPr>
        <w:tabs>
          <w:tab w:val="num" w:pos="990"/>
        </w:tabs>
        <w:autoSpaceDE w:val="0"/>
        <w:autoSpaceDN w:val="0"/>
        <w:adjustRightInd w:val="0"/>
        <w:spacing w:after="0" w:line="240" w:lineRule="auto"/>
        <w:ind w:hanging="1530"/>
        <w:jc w:val="both"/>
        <w:rPr>
          <w:rFonts w:ascii="Times New Roman" w:hAnsi="Times New Roman" w:cs="Times New Roman"/>
          <w:sz w:val="24"/>
          <w:szCs w:val="24"/>
        </w:rPr>
      </w:pPr>
      <w:r w:rsidRPr="00592D8F">
        <w:rPr>
          <w:rFonts w:ascii="Times New Roman" w:hAnsi="Times New Roman" w:cs="Times New Roman"/>
          <w:sz w:val="24"/>
          <w:szCs w:val="24"/>
        </w:rPr>
        <w:t>Making all records readily available to CMPDD</w:t>
      </w:r>
      <w:r>
        <w:rPr>
          <w:rFonts w:ascii="Times New Roman" w:hAnsi="Times New Roman" w:cs="Times New Roman"/>
          <w:sz w:val="24"/>
          <w:szCs w:val="24"/>
        </w:rPr>
        <w:t xml:space="preserve"> and any of its authorized agents</w:t>
      </w:r>
      <w:r w:rsidRPr="00592D8F">
        <w:rPr>
          <w:rFonts w:ascii="Times New Roman" w:hAnsi="Times New Roman" w:cs="Times New Roman"/>
          <w:sz w:val="24"/>
          <w:szCs w:val="24"/>
        </w:rPr>
        <w:t>.</w:t>
      </w:r>
    </w:p>
    <w:p w:rsidR="005F07F6" w:rsidRPr="00592D8F" w:rsidRDefault="005F07F6" w:rsidP="00D34117">
      <w:pPr>
        <w:widowControl w:val="0"/>
        <w:numPr>
          <w:ilvl w:val="2"/>
          <w:numId w:val="19"/>
        </w:numPr>
        <w:tabs>
          <w:tab w:val="num" w:pos="990"/>
        </w:tabs>
        <w:autoSpaceDE w:val="0"/>
        <w:autoSpaceDN w:val="0"/>
        <w:adjustRightInd w:val="0"/>
        <w:spacing w:after="0" w:line="240" w:lineRule="auto"/>
        <w:ind w:hanging="1530"/>
        <w:jc w:val="both"/>
        <w:rPr>
          <w:rFonts w:ascii="Times New Roman" w:hAnsi="Times New Roman" w:cs="Times New Roman"/>
          <w:sz w:val="24"/>
          <w:szCs w:val="24"/>
        </w:rPr>
      </w:pPr>
      <w:r>
        <w:rPr>
          <w:rFonts w:ascii="Times New Roman" w:hAnsi="Times New Roman" w:cs="Times New Roman"/>
          <w:sz w:val="24"/>
          <w:szCs w:val="24"/>
        </w:rPr>
        <w:t xml:space="preserve">Ensuring that detailed reports are submitted to CMPDD weekly that include at a minimum:  Participant’s name; worksite name; job title; hourly pay rate; number of hours worked that week; cumulative number of hours worked; funding source (Adult, Dislocated Worker, In-School Youth, Out-of-School Youth).   </w:t>
      </w:r>
      <w:r w:rsidR="00C74526">
        <w:rPr>
          <w:rFonts w:ascii="Times New Roman" w:hAnsi="Times New Roman" w:cs="Times New Roman"/>
          <w:sz w:val="24"/>
          <w:szCs w:val="24"/>
        </w:rPr>
        <w:t xml:space="preserve">Please include the time frame for the weekly reports; i.e. will the weekly report include information through the previous week? Through two weeks prior? Real time?  </w:t>
      </w:r>
    </w:p>
    <w:p w:rsidR="00D34117" w:rsidRDefault="00D34117" w:rsidP="00D34117">
      <w:pPr>
        <w:widowControl w:val="0"/>
        <w:autoSpaceDE w:val="0"/>
        <w:autoSpaceDN w:val="0"/>
        <w:adjustRightInd w:val="0"/>
        <w:spacing w:after="0" w:line="240" w:lineRule="auto"/>
        <w:jc w:val="both"/>
        <w:rPr>
          <w:rFonts w:ascii="Times New Roman" w:hAnsi="Times New Roman" w:cs="Times New Roman"/>
          <w:sz w:val="24"/>
          <w:szCs w:val="24"/>
        </w:rPr>
      </w:pPr>
    </w:p>
    <w:p w:rsidR="00C74526" w:rsidRDefault="00C74526" w:rsidP="00C74526">
      <w:pPr>
        <w:widowControl w:val="0"/>
        <w:autoSpaceDE w:val="0"/>
        <w:autoSpaceDN w:val="0"/>
        <w:adjustRightInd w:val="0"/>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Proposers should clearly describe any limitations/restrictions/requirements they require or impose for this type service.</w:t>
      </w:r>
    </w:p>
    <w:p w:rsidR="00C74526" w:rsidRPr="00592D8F" w:rsidRDefault="00C74526" w:rsidP="00C74526">
      <w:pPr>
        <w:widowControl w:val="0"/>
        <w:autoSpaceDE w:val="0"/>
        <w:autoSpaceDN w:val="0"/>
        <w:adjustRightInd w:val="0"/>
        <w:spacing w:after="0" w:line="240" w:lineRule="auto"/>
        <w:ind w:left="270"/>
        <w:jc w:val="both"/>
        <w:rPr>
          <w:rFonts w:ascii="Times New Roman" w:hAnsi="Times New Roman" w:cs="Times New Roman"/>
          <w:sz w:val="24"/>
          <w:szCs w:val="24"/>
        </w:rPr>
      </w:pPr>
    </w:p>
    <w:p w:rsidR="00D34117" w:rsidRPr="00592D8F" w:rsidRDefault="00D34117" w:rsidP="00D34117">
      <w:pPr>
        <w:widowControl w:val="0"/>
        <w:autoSpaceDE w:val="0"/>
        <w:autoSpaceDN w:val="0"/>
        <w:adjustRightInd w:val="0"/>
        <w:spacing w:after="0" w:line="240" w:lineRule="auto"/>
        <w:ind w:left="270"/>
        <w:jc w:val="both"/>
        <w:rPr>
          <w:rFonts w:ascii="Times New Roman" w:hAnsi="Times New Roman" w:cs="Times New Roman"/>
          <w:sz w:val="24"/>
          <w:szCs w:val="24"/>
        </w:rPr>
      </w:pPr>
      <w:r w:rsidRPr="00592D8F">
        <w:rPr>
          <w:rFonts w:ascii="Times New Roman" w:hAnsi="Times New Roman" w:cs="Times New Roman"/>
          <w:sz w:val="24"/>
          <w:szCs w:val="24"/>
        </w:rPr>
        <w:t>The SMW Local Workforce Development Area is interested in automating the payroll process as much as possible and offering the participants direct deposit and/or pre-paid debit cards.</w:t>
      </w:r>
    </w:p>
    <w:p w:rsidR="00D34117" w:rsidRDefault="00D34117" w:rsidP="00D34117">
      <w:pPr>
        <w:spacing w:after="0" w:line="240" w:lineRule="auto"/>
        <w:ind w:left="270"/>
        <w:jc w:val="both"/>
        <w:rPr>
          <w:rFonts w:ascii="Times New Roman" w:eastAsia="Times New Roman" w:hAnsi="Times New Roman" w:cs="Times New Roman"/>
          <w:snapToGrid w:val="0"/>
          <w:sz w:val="24"/>
          <w:szCs w:val="24"/>
        </w:rPr>
      </w:pPr>
    </w:p>
    <w:p w:rsidR="00AB4403" w:rsidRDefault="00AB4403" w:rsidP="00F85AA8">
      <w:pPr>
        <w:pStyle w:val="Default"/>
        <w:ind w:firstLine="270"/>
        <w:rPr>
          <w:rFonts w:ascii="Times New Roman" w:hAnsi="Times New Roman" w:cs="Times New Roman"/>
          <w:b/>
          <w:bCs/>
        </w:rPr>
      </w:pPr>
      <w:r>
        <w:rPr>
          <w:rFonts w:ascii="Times New Roman" w:hAnsi="Times New Roman" w:cs="Times New Roman"/>
          <w:b/>
          <w:bCs/>
        </w:rPr>
        <w:t>Employer/Worksite Prohibition</w:t>
      </w:r>
    </w:p>
    <w:p w:rsidR="00AB4403" w:rsidRDefault="00AB4403" w:rsidP="00AB4403">
      <w:pPr>
        <w:pStyle w:val="Default"/>
        <w:rPr>
          <w:rFonts w:ascii="Times New Roman" w:hAnsi="Times New Roman" w:cs="Times New Roman"/>
          <w:b/>
          <w:bCs/>
        </w:rPr>
      </w:pPr>
    </w:p>
    <w:p w:rsidR="00AB4403" w:rsidRDefault="00AB4403" w:rsidP="00F85AA8">
      <w:pPr>
        <w:pStyle w:val="Default"/>
        <w:numPr>
          <w:ilvl w:val="0"/>
          <w:numId w:val="22"/>
        </w:numPr>
        <w:jc w:val="both"/>
        <w:rPr>
          <w:rFonts w:ascii="Times New Roman" w:hAnsi="Times New Roman" w:cs="Times New Roman"/>
        </w:rPr>
      </w:pPr>
      <w:r w:rsidRPr="00433815">
        <w:rPr>
          <w:rFonts w:ascii="Times New Roman" w:hAnsi="Times New Roman" w:cs="Times New Roman"/>
        </w:rPr>
        <w:t>Participants cannot climb on roofs, operate lawn mowers, power tools, or any heavy equipment or perform any other job that is unhealthy, unsafe, illegal, or dangerous (unless they have been properly trained and c</w:t>
      </w:r>
      <w:r w:rsidR="005F07F6">
        <w:rPr>
          <w:rFonts w:ascii="Times New Roman" w:hAnsi="Times New Roman" w:cs="Times New Roman"/>
        </w:rPr>
        <w:t>ertified) during the period of I</w:t>
      </w:r>
      <w:r w:rsidRPr="00433815">
        <w:rPr>
          <w:rFonts w:ascii="Times New Roman" w:hAnsi="Times New Roman" w:cs="Times New Roman"/>
        </w:rPr>
        <w:t>nternship</w:t>
      </w:r>
      <w:r w:rsidR="005F07F6">
        <w:rPr>
          <w:rFonts w:ascii="Times New Roman" w:hAnsi="Times New Roman" w:cs="Times New Roman"/>
        </w:rPr>
        <w:t>/Work Experience</w:t>
      </w:r>
      <w:r w:rsidRPr="00433815">
        <w:rPr>
          <w:rFonts w:ascii="Times New Roman" w:hAnsi="Times New Roman" w:cs="Times New Roman"/>
        </w:rPr>
        <w:t xml:space="preserve">.  </w:t>
      </w:r>
    </w:p>
    <w:p w:rsidR="00C74526" w:rsidRDefault="00C74526" w:rsidP="00F85AA8">
      <w:pPr>
        <w:pStyle w:val="Default"/>
        <w:numPr>
          <w:ilvl w:val="0"/>
          <w:numId w:val="22"/>
        </w:numPr>
        <w:jc w:val="both"/>
        <w:rPr>
          <w:rFonts w:ascii="Times New Roman" w:hAnsi="Times New Roman" w:cs="Times New Roman"/>
        </w:rPr>
      </w:pPr>
      <w:r>
        <w:rPr>
          <w:rFonts w:ascii="Times New Roman" w:hAnsi="Times New Roman" w:cs="Times New Roman"/>
        </w:rPr>
        <w:t>No employer is allowed to utilize an Intern without reasonable confidence they can be hired at the end of successful completion of the Internship/Work Experience.</w:t>
      </w:r>
    </w:p>
    <w:p w:rsidR="00AB4403" w:rsidRDefault="00AB4403" w:rsidP="00AB4403">
      <w:pPr>
        <w:pStyle w:val="Default"/>
        <w:rPr>
          <w:rFonts w:ascii="Times New Roman" w:hAnsi="Times New Roman" w:cs="Times New Roman"/>
          <w:b/>
          <w:bCs/>
        </w:rPr>
      </w:pPr>
    </w:p>
    <w:p w:rsidR="00AB4403" w:rsidRPr="000D48B3" w:rsidRDefault="00AB4403" w:rsidP="00F85AA8">
      <w:pPr>
        <w:pStyle w:val="Default"/>
        <w:ind w:firstLine="270"/>
        <w:rPr>
          <w:rFonts w:ascii="Times New Roman" w:hAnsi="Times New Roman" w:cs="Times New Roman"/>
        </w:rPr>
      </w:pPr>
      <w:r w:rsidRPr="000D48B3">
        <w:rPr>
          <w:rFonts w:ascii="Times New Roman" w:hAnsi="Times New Roman" w:cs="Times New Roman"/>
          <w:b/>
          <w:bCs/>
        </w:rPr>
        <w:t xml:space="preserve">Parameters of </w:t>
      </w:r>
      <w:r w:rsidR="005F07F6">
        <w:rPr>
          <w:rFonts w:ascii="Times New Roman" w:hAnsi="Times New Roman" w:cs="Times New Roman"/>
          <w:b/>
          <w:bCs/>
        </w:rPr>
        <w:t>Internship/Work Experience</w:t>
      </w:r>
      <w:r w:rsidRPr="000D48B3">
        <w:rPr>
          <w:rFonts w:ascii="Times New Roman" w:hAnsi="Times New Roman" w:cs="Times New Roman"/>
          <w:b/>
          <w:bCs/>
        </w:rPr>
        <w:t xml:space="preserve"> Program </w:t>
      </w:r>
    </w:p>
    <w:p w:rsidR="00AB4403" w:rsidRDefault="00AB4403" w:rsidP="00AB4403">
      <w:pPr>
        <w:pStyle w:val="Default"/>
        <w:rPr>
          <w:rFonts w:ascii="Times New Roman" w:hAnsi="Times New Roman" w:cs="Times New Roman"/>
        </w:rPr>
      </w:pPr>
    </w:p>
    <w:p w:rsidR="00AB4403" w:rsidRDefault="00AB4403" w:rsidP="00F85AA8">
      <w:pPr>
        <w:pStyle w:val="Default"/>
        <w:numPr>
          <w:ilvl w:val="0"/>
          <w:numId w:val="23"/>
        </w:numPr>
        <w:rPr>
          <w:rFonts w:ascii="Times New Roman" w:hAnsi="Times New Roman" w:cs="Times New Roman"/>
        </w:rPr>
      </w:pPr>
      <w:r w:rsidRPr="000D48B3">
        <w:rPr>
          <w:rFonts w:ascii="Times New Roman" w:hAnsi="Times New Roman" w:cs="Times New Roman"/>
        </w:rPr>
        <w:t>Anticipated duration f</w:t>
      </w:r>
      <w:r>
        <w:rPr>
          <w:rFonts w:ascii="Times New Roman" w:hAnsi="Times New Roman" w:cs="Times New Roman"/>
        </w:rPr>
        <w:t xml:space="preserve">or </w:t>
      </w:r>
      <w:r w:rsidR="00F85AA8">
        <w:rPr>
          <w:rFonts w:ascii="Times New Roman" w:hAnsi="Times New Roman" w:cs="Times New Roman"/>
        </w:rPr>
        <w:t>an</w:t>
      </w:r>
      <w:r>
        <w:rPr>
          <w:rFonts w:ascii="Times New Roman" w:hAnsi="Times New Roman" w:cs="Times New Roman"/>
        </w:rPr>
        <w:t xml:space="preserve"> </w:t>
      </w:r>
      <w:r w:rsidR="005F07F6">
        <w:rPr>
          <w:rFonts w:ascii="Times New Roman" w:hAnsi="Times New Roman" w:cs="Times New Roman"/>
        </w:rPr>
        <w:t>Internship/Work Experience</w:t>
      </w:r>
      <w:r>
        <w:rPr>
          <w:rFonts w:ascii="Times New Roman" w:hAnsi="Times New Roman" w:cs="Times New Roman"/>
        </w:rPr>
        <w:t xml:space="preserve"> is no</w:t>
      </w:r>
      <w:r w:rsidR="00F85AA8">
        <w:rPr>
          <w:rFonts w:ascii="Times New Roman" w:hAnsi="Times New Roman" w:cs="Times New Roman"/>
        </w:rPr>
        <w:t xml:space="preserve"> less than 16</w:t>
      </w:r>
      <w:r w:rsidR="00831903">
        <w:rPr>
          <w:rFonts w:ascii="Times New Roman" w:hAnsi="Times New Roman" w:cs="Times New Roman"/>
        </w:rPr>
        <w:t>0 hours and no more than</w:t>
      </w:r>
      <w:r w:rsidR="00797F0D">
        <w:rPr>
          <w:rFonts w:ascii="Times New Roman" w:hAnsi="Times New Roman" w:cs="Times New Roman"/>
        </w:rPr>
        <w:t xml:space="preserve"> </w:t>
      </w:r>
      <w:r w:rsidR="00F63217">
        <w:rPr>
          <w:rFonts w:ascii="Times New Roman" w:hAnsi="Times New Roman" w:cs="Times New Roman"/>
          <w:color w:val="auto"/>
        </w:rPr>
        <w:t>280</w:t>
      </w:r>
      <w:r w:rsidRPr="000D48B3">
        <w:rPr>
          <w:rFonts w:ascii="Times New Roman" w:hAnsi="Times New Roman" w:cs="Times New Roman"/>
        </w:rPr>
        <w:t xml:space="preserve"> hours</w:t>
      </w:r>
      <w:r>
        <w:rPr>
          <w:rFonts w:ascii="Times New Roman" w:hAnsi="Times New Roman" w:cs="Times New Roman"/>
        </w:rPr>
        <w:t xml:space="preserve"> of employment</w:t>
      </w:r>
      <w:r w:rsidRPr="000D48B3">
        <w:rPr>
          <w:rFonts w:ascii="Times New Roman" w:hAnsi="Times New Roman" w:cs="Times New Roman"/>
        </w:rPr>
        <w:t>. Participant</w:t>
      </w:r>
      <w:r>
        <w:rPr>
          <w:rFonts w:ascii="Times New Roman" w:hAnsi="Times New Roman" w:cs="Times New Roman"/>
        </w:rPr>
        <w:t>s</w:t>
      </w:r>
      <w:r w:rsidR="00F63217">
        <w:rPr>
          <w:rFonts w:ascii="Times New Roman" w:hAnsi="Times New Roman" w:cs="Times New Roman"/>
        </w:rPr>
        <w:t xml:space="preserve"> may work part-time, but</w:t>
      </w:r>
      <w:r w:rsidRPr="000D48B3">
        <w:rPr>
          <w:rFonts w:ascii="Times New Roman" w:hAnsi="Times New Roman" w:cs="Times New Roman"/>
        </w:rPr>
        <w:t xml:space="preserve"> cannot exceed 40 hours per week. </w:t>
      </w:r>
      <w:r>
        <w:rPr>
          <w:rFonts w:ascii="Times New Roman" w:hAnsi="Times New Roman" w:cs="Times New Roman"/>
        </w:rPr>
        <w:t xml:space="preserve"> The length of the </w:t>
      </w:r>
      <w:r w:rsidR="005F07F6">
        <w:rPr>
          <w:rFonts w:ascii="Times New Roman" w:hAnsi="Times New Roman" w:cs="Times New Roman"/>
        </w:rPr>
        <w:t>Internship/Work Experience</w:t>
      </w:r>
      <w:r>
        <w:rPr>
          <w:rFonts w:ascii="Times New Roman" w:hAnsi="Times New Roman" w:cs="Times New Roman"/>
        </w:rPr>
        <w:t xml:space="preserve"> employment is based on the following:</w:t>
      </w:r>
    </w:p>
    <w:p w:rsidR="00AB4403" w:rsidRDefault="00AB4403" w:rsidP="00AB4403">
      <w:pPr>
        <w:pStyle w:val="Default"/>
        <w:ind w:left="720"/>
        <w:rPr>
          <w:rFonts w:ascii="Times New Roman" w:hAnsi="Times New Roman" w:cs="Times New Roman"/>
        </w:rPr>
      </w:pPr>
    </w:p>
    <w:tbl>
      <w:tblPr>
        <w:tblStyle w:val="TableGrid"/>
        <w:tblW w:w="0" w:type="auto"/>
        <w:tblInd w:w="2245" w:type="dxa"/>
        <w:tblLook w:val="04A0" w:firstRow="1" w:lastRow="0" w:firstColumn="1" w:lastColumn="0" w:noHBand="0" w:noVBand="1"/>
      </w:tblPr>
      <w:tblGrid>
        <w:gridCol w:w="1812"/>
        <w:gridCol w:w="2671"/>
      </w:tblGrid>
      <w:tr w:rsidR="00F63217" w:rsidTr="000E265C">
        <w:tc>
          <w:tcPr>
            <w:tcW w:w="1812" w:type="dxa"/>
          </w:tcPr>
          <w:p w:rsidR="00F63217" w:rsidRPr="00433815" w:rsidRDefault="00F63217" w:rsidP="000E265C">
            <w:pPr>
              <w:pStyle w:val="Default"/>
              <w:jc w:val="center"/>
              <w:rPr>
                <w:rFonts w:ascii="Times New Roman" w:hAnsi="Times New Roman" w:cs="Times New Roman"/>
              </w:rPr>
            </w:pPr>
            <w:r>
              <w:rPr>
                <w:rFonts w:ascii="Times New Roman" w:hAnsi="Times New Roman" w:cs="Times New Roman"/>
              </w:rPr>
              <w:t>Standard Vocational Preparation</w:t>
            </w:r>
            <w:r w:rsidRPr="00433815">
              <w:rPr>
                <w:rFonts w:ascii="Times New Roman" w:hAnsi="Times New Roman" w:cs="Times New Roman"/>
              </w:rPr>
              <w:t xml:space="preserve"> Code</w:t>
            </w:r>
          </w:p>
        </w:tc>
        <w:tc>
          <w:tcPr>
            <w:tcW w:w="2671" w:type="dxa"/>
          </w:tcPr>
          <w:p w:rsidR="00F63217" w:rsidRPr="00433815" w:rsidRDefault="00F63217" w:rsidP="000E265C">
            <w:pPr>
              <w:pStyle w:val="Default"/>
              <w:jc w:val="center"/>
              <w:rPr>
                <w:rFonts w:ascii="Times New Roman" w:hAnsi="Times New Roman" w:cs="Times New Roman"/>
              </w:rPr>
            </w:pPr>
            <w:r w:rsidRPr="00433815">
              <w:rPr>
                <w:rFonts w:ascii="Times New Roman" w:hAnsi="Times New Roman" w:cs="Times New Roman"/>
              </w:rPr>
              <w:t>Number of Hours Allowed</w:t>
            </w:r>
          </w:p>
        </w:tc>
      </w:tr>
      <w:tr w:rsidR="00F63217" w:rsidTr="000E265C">
        <w:tc>
          <w:tcPr>
            <w:tcW w:w="1812" w:type="dxa"/>
          </w:tcPr>
          <w:p w:rsidR="00F63217" w:rsidRDefault="00F63217" w:rsidP="000E265C">
            <w:pPr>
              <w:pStyle w:val="Default"/>
              <w:jc w:val="center"/>
              <w:rPr>
                <w:rFonts w:ascii="Times New Roman" w:hAnsi="Times New Roman" w:cs="Times New Roman"/>
              </w:rPr>
            </w:pPr>
            <w:r>
              <w:rPr>
                <w:rFonts w:ascii="Times New Roman" w:hAnsi="Times New Roman" w:cs="Times New Roman"/>
              </w:rPr>
              <w:t xml:space="preserve">2 </w:t>
            </w:r>
          </w:p>
        </w:tc>
        <w:tc>
          <w:tcPr>
            <w:tcW w:w="2671" w:type="dxa"/>
          </w:tcPr>
          <w:p w:rsidR="00F63217" w:rsidRDefault="00F63217" w:rsidP="000E265C">
            <w:pPr>
              <w:pStyle w:val="Default"/>
              <w:jc w:val="center"/>
              <w:rPr>
                <w:rFonts w:ascii="Times New Roman" w:hAnsi="Times New Roman" w:cs="Times New Roman"/>
              </w:rPr>
            </w:pPr>
            <w:r>
              <w:rPr>
                <w:rFonts w:ascii="Times New Roman" w:hAnsi="Times New Roman" w:cs="Times New Roman"/>
              </w:rPr>
              <w:t>160</w:t>
            </w:r>
          </w:p>
        </w:tc>
      </w:tr>
      <w:tr w:rsidR="00F63217" w:rsidTr="000E265C">
        <w:tc>
          <w:tcPr>
            <w:tcW w:w="1812" w:type="dxa"/>
          </w:tcPr>
          <w:p w:rsidR="00F63217" w:rsidRDefault="00F63217" w:rsidP="000E265C">
            <w:pPr>
              <w:pStyle w:val="Default"/>
              <w:jc w:val="center"/>
              <w:rPr>
                <w:rFonts w:ascii="Times New Roman" w:hAnsi="Times New Roman" w:cs="Times New Roman"/>
              </w:rPr>
            </w:pPr>
            <w:r>
              <w:rPr>
                <w:rFonts w:ascii="Times New Roman" w:hAnsi="Times New Roman" w:cs="Times New Roman"/>
              </w:rPr>
              <w:t>3</w:t>
            </w:r>
          </w:p>
        </w:tc>
        <w:tc>
          <w:tcPr>
            <w:tcW w:w="2671" w:type="dxa"/>
          </w:tcPr>
          <w:p w:rsidR="00F63217" w:rsidRDefault="00F63217" w:rsidP="000E265C">
            <w:pPr>
              <w:pStyle w:val="Default"/>
              <w:jc w:val="center"/>
              <w:rPr>
                <w:rFonts w:ascii="Times New Roman" w:hAnsi="Times New Roman" w:cs="Times New Roman"/>
              </w:rPr>
            </w:pPr>
            <w:r>
              <w:rPr>
                <w:rFonts w:ascii="Times New Roman" w:hAnsi="Times New Roman" w:cs="Times New Roman"/>
              </w:rPr>
              <w:t>240</w:t>
            </w:r>
          </w:p>
        </w:tc>
      </w:tr>
      <w:tr w:rsidR="00F63217" w:rsidTr="000E265C">
        <w:tc>
          <w:tcPr>
            <w:tcW w:w="1812" w:type="dxa"/>
          </w:tcPr>
          <w:p w:rsidR="00F63217" w:rsidRDefault="00A609A5" w:rsidP="00F63217">
            <w:pPr>
              <w:pStyle w:val="Default"/>
              <w:jc w:val="center"/>
              <w:rPr>
                <w:rFonts w:ascii="Times New Roman" w:hAnsi="Times New Roman" w:cs="Times New Roman"/>
              </w:rPr>
            </w:pPr>
            <w:r>
              <w:rPr>
                <w:rFonts w:ascii="Times New Roman" w:hAnsi="Times New Roman" w:cs="Times New Roman"/>
              </w:rPr>
              <w:t xml:space="preserve">  </w:t>
            </w:r>
            <w:r w:rsidR="00F63217">
              <w:rPr>
                <w:rFonts w:ascii="Times New Roman" w:hAnsi="Times New Roman" w:cs="Times New Roman"/>
              </w:rPr>
              <w:t>4 +</w:t>
            </w:r>
          </w:p>
        </w:tc>
        <w:tc>
          <w:tcPr>
            <w:tcW w:w="2671" w:type="dxa"/>
          </w:tcPr>
          <w:p w:rsidR="00F63217" w:rsidRDefault="00F63217" w:rsidP="000E265C">
            <w:pPr>
              <w:pStyle w:val="Default"/>
              <w:jc w:val="center"/>
              <w:rPr>
                <w:rFonts w:ascii="Times New Roman" w:hAnsi="Times New Roman" w:cs="Times New Roman"/>
              </w:rPr>
            </w:pPr>
            <w:r>
              <w:rPr>
                <w:rFonts w:ascii="Times New Roman" w:hAnsi="Times New Roman" w:cs="Times New Roman"/>
              </w:rPr>
              <w:t>280</w:t>
            </w:r>
          </w:p>
        </w:tc>
      </w:tr>
    </w:tbl>
    <w:p w:rsidR="00AB4403" w:rsidRDefault="00AB4403" w:rsidP="00AB4403">
      <w:pPr>
        <w:pStyle w:val="Default"/>
        <w:ind w:left="720"/>
        <w:rPr>
          <w:rFonts w:ascii="Times New Roman" w:hAnsi="Times New Roman" w:cs="Times New Roman"/>
        </w:rPr>
      </w:pPr>
    </w:p>
    <w:p w:rsidR="00AB4403" w:rsidRDefault="00F63217" w:rsidP="00F85AA8">
      <w:pPr>
        <w:pStyle w:val="Default"/>
        <w:numPr>
          <w:ilvl w:val="0"/>
          <w:numId w:val="23"/>
        </w:numPr>
        <w:rPr>
          <w:rFonts w:ascii="Times New Roman" w:hAnsi="Times New Roman" w:cs="Times New Roman"/>
        </w:rPr>
      </w:pPr>
      <w:r>
        <w:rPr>
          <w:rFonts w:ascii="Times New Roman" w:hAnsi="Times New Roman" w:cs="Times New Roman"/>
        </w:rPr>
        <w:t xml:space="preserve">The hourly wage to be paid to the participant shall be equal to the entry level wage the worksite employer would pay to a non-participant.  Participants may not be placed into any job that pays less than $10.00 per hour.  </w:t>
      </w:r>
      <w:r w:rsidR="00AB4403">
        <w:rPr>
          <w:rFonts w:ascii="Times New Roman" w:hAnsi="Times New Roman" w:cs="Times New Roman"/>
        </w:rPr>
        <w:t>The maximum gross hourly wage</w:t>
      </w:r>
      <w:r w:rsidR="00AB4403" w:rsidRPr="000D48B3">
        <w:rPr>
          <w:rFonts w:ascii="Times New Roman" w:hAnsi="Times New Roman" w:cs="Times New Roman"/>
        </w:rPr>
        <w:t xml:space="preserve"> </w:t>
      </w:r>
      <w:r w:rsidR="00AB4403">
        <w:rPr>
          <w:rFonts w:ascii="Times New Roman" w:hAnsi="Times New Roman" w:cs="Times New Roman"/>
        </w:rPr>
        <w:t xml:space="preserve">to be paid </w:t>
      </w:r>
      <w:r w:rsidR="00C74526">
        <w:rPr>
          <w:rFonts w:ascii="Times New Roman" w:hAnsi="Times New Roman" w:cs="Times New Roman"/>
        </w:rPr>
        <w:t xml:space="preserve">by the program </w:t>
      </w:r>
      <w:r w:rsidR="00AB4403">
        <w:rPr>
          <w:rFonts w:ascii="Times New Roman" w:hAnsi="Times New Roman" w:cs="Times New Roman"/>
        </w:rPr>
        <w:t xml:space="preserve">to the participant during the </w:t>
      </w:r>
      <w:r w:rsidR="005F07F6">
        <w:rPr>
          <w:rFonts w:ascii="Times New Roman" w:hAnsi="Times New Roman" w:cs="Times New Roman"/>
        </w:rPr>
        <w:t>Internship/Work Experience</w:t>
      </w:r>
      <w:r w:rsidR="00AB4403">
        <w:rPr>
          <w:rFonts w:ascii="Times New Roman" w:hAnsi="Times New Roman" w:cs="Times New Roman"/>
        </w:rPr>
        <w:t xml:space="preserve"> employment period </w:t>
      </w:r>
      <w:r>
        <w:rPr>
          <w:rFonts w:ascii="Times New Roman" w:hAnsi="Times New Roman" w:cs="Times New Roman"/>
        </w:rPr>
        <w:t xml:space="preserve">is $15.00 per hour. </w:t>
      </w:r>
      <w:r w:rsidR="00C74526">
        <w:rPr>
          <w:rFonts w:ascii="Times New Roman" w:hAnsi="Times New Roman" w:cs="Times New Roman"/>
        </w:rPr>
        <w:t xml:space="preserve">Employers who wish to hire an Intern at a wage rate over $15.00 </w:t>
      </w:r>
      <w:r w:rsidR="00875888">
        <w:rPr>
          <w:rFonts w:ascii="Times New Roman" w:hAnsi="Times New Roman" w:cs="Times New Roman"/>
        </w:rPr>
        <w:t xml:space="preserve">per hour </w:t>
      </w:r>
      <w:r w:rsidR="00C74526">
        <w:rPr>
          <w:rFonts w:ascii="Times New Roman" w:hAnsi="Times New Roman" w:cs="Times New Roman"/>
        </w:rPr>
        <w:t xml:space="preserve">are required to make arrangements to </w:t>
      </w:r>
      <w:r w:rsidR="00875888">
        <w:rPr>
          <w:rFonts w:ascii="Times New Roman" w:hAnsi="Times New Roman" w:cs="Times New Roman"/>
        </w:rPr>
        <w:t>pay any amount over $15.00 per hour</w:t>
      </w:r>
      <w:r w:rsidR="00C74526">
        <w:rPr>
          <w:rFonts w:ascii="Times New Roman" w:hAnsi="Times New Roman" w:cs="Times New Roman"/>
        </w:rPr>
        <w:t xml:space="preserve"> with the Personnel Management contractor.  </w:t>
      </w:r>
      <w:r w:rsidR="00AB4403">
        <w:rPr>
          <w:rFonts w:ascii="Times New Roman" w:hAnsi="Times New Roman" w:cs="Times New Roman"/>
        </w:rPr>
        <w:t xml:space="preserve">Appropriate taxes and withholdings shall apply to the gross amount paid to the intern.  </w:t>
      </w:r>
    </w:p>
    <w:p w:rsidR="00176652" w:rsidRDefault="00176652" w:rsidP="00AB4403">
      <w:pPr>
        <w:pStyle w:val="Default"/>
        <w:rPr>
          <w:rFonts w:ascii="Times New Roman" w:hAnsi="Times New Roman" w:cs="Times New Roman"/>
        </w:rPr>
      </w:pPr>
    </w:p>
    <w:p w:rsidR="008A14F0" w:rsidRDefault="00176652" w:rsidP="008A14F0">
      <w:pPr>
        <w:autoSpaceDE w:val="0"/>
        <w:autoSpaceDN w:val="0"/>
        <w:adjustRightInd w:val="0"/>
        <w:spacing w:after="0" w:line="240" w:lineRule="auto"/>
        <w:ind w:hanging="180"/>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6</w:t>
      </w:r>
      <w:r w:rsidR="008A14F0">
        <w:rPr>
          <w:rFonts w:ascii="Times New Roman" w:hAnsi="Times New Roman" w:cs="Times New Roman"/>
          <w:b/>
          <w:bCs/>
          <w:color w:val="000000"/>
          <w:sz w:val="24"/>
          <w:szCs w:val="24"/>
        </w:rPr>
        <w:t>.</w:t>
      </w:r>
      <w:r w:rsidR="00F85AA8">
        <w:rPr>
          <w:rFonts w:ascii="Times New Roman" w:hAnsi="Times New Roman" w:cs="Times New Roman"/>
          <w:b/>
          <w:bCs/>
          <w:color w:val="000000"/>
          <w:sz w:val="24"/>
          <w:szCs w:val="24"/>
        </w:rPr>
        <w:t>2</w:t>
      </w:r>
      <w:r w:rsidR="008A14F0">
        <w:rPr>
          <w:rFonts w:ascii="Times New Roman" w:hAnsi="Times New Roman" w:cs="Times New Roman"/>
          <w:b/>
          <w:bCs/>
          <w:color w:val="000000"/>
          <w:sz w:val="24"/>
          <w:szCs w:val="24"/>
        </w:rPr>
        <w:t xml:space="preserve">  </w:t>
      </w:r>
      <w:r w:rsidR="008A14F0" w:rsidRPr="003C3B19">
        <w:rPr>
          <w:rFonts w:ascii="Times New Roman" w:hAnsi="Times New Roman" w:cs="Times New Roman"/>
          <w:b/>
          <w:bCs/>
          <w:color w:val="000000"/>
          <w:sz w:val="24"/>
          <w:szCs w:val="24"/>
        </w:rPr>
        <w:t>Demonstrated</w:t>
      </w:r>
      <w:proofErr w:type="gramEnd"/>
      <w:r w:rsidR="008A14F0" w:rsidRPr="003C3B19">
        <w:rPr>
          <w:rFonts w:ascii="Times New Roman" w:hAnsi="Times New Roman" w:cs="Times New Roman"/>
          <w:b/>
          <w:bCs/>
          <w:color w:val="000000"/>
          <w:sz w:val="24"/>
          <w:szCs w:val="24"/>
        </w:rPr>
        <w:t xml:space="preserve"> Ability</w:t>
      </w:r>
    </w:p>
    <w:p w:rsidR="008A14F0" w:rsidRPr="003C3B19" w:rsidRDefault="008A14F0" w:rsidP="008A14F0">
      <w:pPr>
        <w:autoSpaceDE w:val="0"/>
        <w:autoSpaceDN w:val="0"/>
        <w:adjustRightInd w:val="0"/>
        <w:spacing w:after="0" w:line="240" w:lineRule="auto"/>
        <w:ind w:hanging="180"/>
        <w:jc w:val="both"/>
        <w:rPr>
          <w:rFonts w:ascii="Times New Roman" w:hAnsi="Times New Roman" w:cs="Times New Roman"/>
          <w:b/>
          <w:bCs/>
          <w:color w:val="000000"/>
          <w:sz w:val="24"/>
          <w:szCs w:val="24"/>
        </w:rPr>
      </w:pPr>
    </w:p>
    <w:p w:rsidR="00574A19" w:rsidRPr="00592D8F" w:rsidRDefault="008A14F0" w:rsidP="00592D8F">
      <w:pPr>
        <w:autoSpaceDE w:val="0"/>
        <w:autoSpaceDN w:val="0"/>
        <w:adjustRightInd w:val="0"/>
        <w:spacing w:after="0" w:line="240" w:lineRule="auto"/>
        <w:ind w:left="27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Respondents must describe</w:t>
      </w:r>
      <w:r w:rsidR="00592D8F">
        <w:rPr>
          <w:rFonts w:ascii="Times New Roman" w:hAnsi="Times New Roman" w:cs="Times New Roman"/>
          <w:bCs/>
          <w:color w:val="000000"/>
          <w:sz w:val="24"/>
          <w:szCs w:val="24"/>
        </w:rPr>
        <w:t xml:space="preserve"> demonstrated ability in providing similar services </w:t>
      </w:r>
      <w:r w:rsidRPr="00636A47">
        <w:rPr>
          <w:rFonts w:ascii="Times New Roman" w:hAnsi="Times New Roman" w:cs="Times New Roman"/>
          <w:bCs/>
          <w:color w:val="000000"/>
          <w:sz w:val="24"/>
          <w:szCs w:val="24"/>
        </w:rPr>
        <w:t xml:space="preserve">for </w:t>
      </w:r>
      <w:r w:rsidRPr="00F31738">
        <w:rPr>
          <w:rFonts w:ascii="Times New Roman" w:hAnsi="Times New Roman" w:cs="Times New Roman"/>
          <w:bCs/>
          <w:color w:val="000000"/>
          <w:sz w:val="24"/>
          <w:szCs w:val="24"/>
        </w:rPr>
        <w:t>the past two years</w:t>
      </w:r>
      <w:r w:rsidR="00592D8F">
        <w:rPr>
          <w:rFonts w:ascii="Times New Roman" w:hAnsi="Times New Roman" w:cs="Times New Roman"/>
          <w:bCs/>
          <w:color w:val="000000"/>
          <w:sz w:val="24"/>
          <w:szCs w:val="24"/>
        </w:rPr>
        <w:t>.</w:t>
      </w:r>
      <w:r w:rsidRPr="00636A47">
        <w:rPr>
          <w:rFonts w:ascii="Times New Roman" w:hAnsi="Times New Roman" w:cs="Times New Roman"/>
          <w:bCs/>
          <w:color w:val="000000"/>
          <w:sz w:val="24"/>
          <w:szCs w:val="24"/>
        </w:rPr>
        <w:t xml:space="preserve"> </w:t>
      </w:r>
      <w:r w:rsidR="00574A19" w:rsidRPr="00592D8F">
        <w:rPr>
          <w:rFonts w:ascii="Times New Roman" w:hAnsi="Times New Roman" w:cs="Times New Roman"/>
          <w:bCs/>
          <w:sz w:val="24"/>
          <w:szCs w:val="24"/>
        </w:rPr>
        <w:t xml:space="preserve"> </w:t>
      </w:r>
    </w:p>
    <w:p w:rsidR="002721C1" w:rsidRPr="002721C1" w:rsidRDefault="002721C1" w:rsidP="002721C1">
      <w:pPr>
        <w:autoSpaceDE w:val="0"/>
        <w:autoSpaceDN w:val="0"/>
        <w:adjustRightInd w:val="0"/>
        <w:spacing w:after="0" w:line="240" w:lineRule="auto"/>
        <w:jc w:val="both"/>
        <w:rPr>
          <w:rFonts w:ascii="Times New Roman" w:hAnsi="Times New Roman" w:cs="Times New Roman"/>
          <w:bCs/>
          <w:sz w:val="24"/>
          <w:szCs w:val="24"/>
        </w:rPr>
      </w:pPr>
    </w:p>
    <w:p w:rsidR="00927489" w:rsidRPr="00D34117" w:rsidRDefault="008A14F0" w:rsidP="00D34117">
      <w:pPr>
        <w:pStyle w:val="ListParagraph"/>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2721C1">
        <w:rPr>
          <w:rFonts w:ascii="Times New Roman" w:hAnsi="Times New Roman" w:cs="Times New Roman"/>
          <w:bCs/>
          <w:sz w:val="24"/>
          <w:szCs w:val="24"/>
        </w:rPr>
        <w:t xml:space="preserve"> If the proposer has not contracted with </w:t>
      </w:r>
      <w:r w:rsidR="006C0CE0" w:rsidRPr="002721C1">
        <w:rPr>
          <w:rFonts w:ascii="Times New Roman" w:hAnsi="Times New Roman" w:cs="Times New Roman"/>
          <w:bCs/>
          <w:sz w:val="24"/>
          <w:szCs w:val="24"/>
        </w:rPr>
        <w:t xml:space="preserve">SMW </w:t>
      </w:r>
      <w:r w:rsidR="00AB4403">
        <w:rPr>
          <w:rFonts w:ascii="Times New Roman" w:hAnsi="Times New Roman" w:cs="Times New Roman"/>
          <w:bCs/>
          <w:sz w:val="24"/>
          <w:szCs w:val="24"/>
        </w:rPr>
        <w:t xml:space="preserve">and/or CMPDD </w:t>
      </w:r>
      <w:r w:rsidR="006C0CE0" w:rsidRPr="002721C1">
        <w:rPr>
          <w:rFonts w:ascii="Times New Roman" w:hAnsi="Times New Roman" w:cs="Times New Roman"/>
          <w:bCs/>
          <w:sz w:val="24"/>
          <w:szCs w:val="24"/>
        </w:rPr>
        <w:t>during the most recent two</w:t>
      </w:r>
      <w:r w:rsidRPr="002721C1">
        <w:rPr>
          <w:rFonts w:ascii="Times New Roman" w:hAnsi="Times New Roman" w:cs="Times New Roman"/>
          <w:bCs/>
          <w:sz w:val="24"/>
          <w:szCs w:val="24"/>
        </w:rPr>
        <w:t xml:space="preserve"> (</w:t>
      </w:r>
      <w:r w:rsidR="006C0CE0" w:rsidRPr="002721C1">
        <w:rPr>
          <w:rFonts w:ascii="Times New Roman" w:hAnsi="Times New Roman" w:cs="Times New Roman"/>
          <w:bCs/>
          <w:sz w:val="24"/>
          <w:szCs w:val="24"/>
        </w:rPr>
        <w:t>2</w:t>
      </w:r>
      <w:r w:rsidRPr="002721C1">
        <w:rPr>
          <w:rFonts w:ascii="Times New Roman" w:hAnsi="Times New Roman" w:cs="Times New Roman"/>
          <w:bCs/>
          <w:sz w:val="24"/>
          <w:szCs w:val="24"/>
        </w:rPr>
        <w:t>) years, summarize the relevant qualifications, experience, and expertise of the proposing organization</w:t>
      </w:r>
      <w:r w:rsidR="00592D8F">
        <w:rPr>
          <w:rFonts w:ascii="Times New Roman" w:hAnsi="Times New Roman" w:cs="Times New Roman"/>
          <w:bCs/>
          <w:sz w:val="24"/>
          <w:szCs w:val="24"/>
        </w:rPr>
        <w:t>.</w:t>
      </w:r>
      <w:r w:rsidRPr="002721C1">
        <w:rPr>
          <w:rFonts w:ascii="Times New Roman" w:hAnsi="Times New Roman" w:cs="Times New Roman"/>
          <w:bCs/>
          <w:sz w:val="24"/>
          <w:szCs w:val="24"/>
        </w:rPr>
        <w:t xml:space="preserve">  </w:t>
      </w:r>
      <w:r w:rsidR="00875888">
        <w:rPr>
          <w:rFonts w:ascii="Times New Roman" w:hAnsi="Times New Roman" w:cs="Times New Roman"/>
          <w:bCs/>
          <w:sz w:val="24"/>
          <w:szCs w:val="24"/>
        </w:rPr>
        <w:t>The proposer must then</w:t>
      </w:r>
      <w:r w:rsidR="002721C1" w:rsidRPr="00D34117">
        <w:rPr>
          <w:rFonts w:ascii="Times New Roman" w:hAnsi="Times New Roman" w:cs="Times New Roman"/>
          <w:sz w:val="24"/>
          <w:szCs w:val="24"/>
        </w:rPr>
        <w:t xml:space="preserve"> distribute the WIOA Reference Form</w:t>
      </w:r>
      <w:r w:rsidR="002721C1" w:rsidRPr="00D34117">
        <w:rPr>
          <w:rFonts w:ascii="Times New Roman" w:hAnsi="Times New Roman" w:cs="Times New Roman"/>
          <w:color w:val="C00000"/>
          <w:sz w:val="24"/>
          <w:szCs w:val="24"/>
        </w:rPr>
        <w:t xml:space="preserve"> </w:t>
      </w:r>
      <w:r w:rsidR="008C18C2" w:rsidRPr="00D34117">
        <w:rPr>
          <w:rFonts w:ascii="Times New Roman" w:hAnsi="Times New Roman" w:cs="Times New Roman"/>
          <w:sz w:val="24"/>
          <w:szCs w:val="24"/>
        </w:rPr>
        <w:t>to each of</w:t>
      </w:r>
      <w:r w:rsidR="002721C1" w:rsidRPr="00D34117">
        <w:rPr>
          <w:rFonts w:ascii="Times New Roman" w:hAnsi="Times New Roman" w:cs="Times New Roman"/>
          <w:sz w:val="24"/>
          <w:szCs w:val="24"/>
        </w:rPr>
        <w:t xml:space="preserve"> three (3) named references. Note that the forms must be sent to CMPDD directly by the reference – NOT by the proposer, and must be received by CMPDD on or before the </w:t>
      </w:r>
      <w:r w:rsidR="000E265C" w:rsidRPr="00D34117">
        <w:rPr>
          <w:rFonts w:ascii="Times New Roman" w:hAnsi="Times New Roman" w:cs="Times New Roman"/>
          <w:sz w:val="24"/>
          <w:szCs w:val="24"/>
        </w:rPr>
        <w:t>bid</w:t>
      </w:r>
      <w:r w:rsidR="002721C1" w:rsidRPr="00D34117">
        <w:rPr>
          <w:rFonts w:ascii="Times New Roman" w:hAnsi="Times New Roman" w:cs="Times New Roman"/>
          <w:sz w:val="24"/>
          <w:szCs w:val="24"/>
        </w:rPr>
        <w:t xml:space="preserve"> due date</w:t>
      </w:r>
      <w:r w:rsidR="002721C1" w:rsidRPr="00D34117">
        <w:rPr>
          <w:rFonts w:ascii="Times New Roman" w:hAnsi="Times New Roman" w:cs="Times New Roman"/>
          <w:color w:val="C00000"/>
          <w:sz w:val="24"/>
          <w:szCs w:val="24"/>
        </w:rPr>
        <w:t xml:space="preserve">.  </w:t>
      </w:r>
      <w:r w:rsidR="002721C1" w:rsidRPr="00D34117">
        <w:rPr>
          <w:rFonts w:ascii="Times New Roman" w:hAnsi="Times New Roman" w:cs="Times New Roman"/>
          <w:sz w:val="24"/>
          <w:szCs w:val="24"/>
        </w:rPr>
        <w:t xml:space="preserve">Reference packages and/or </w:t>
      </w:r>
      <w:r w:rsidR="000E265C" w:rsidRPr="00D34117">
        <w:rPr>
          <w:rFonts w:ascii="Times New Roman" w:hAnsi="Times New Roman" w:cs="Times New Roman"/>
          <w:sz w:val="24"/>
          <w:szCs w:val="24"/>
        </w:rPr>
        <w:t>bid</w:t>
      </w:r>
      <w:r w:rsidR="002721C1" w:rsidRPr="00D34117">
        <w:rPr>
          <w:rFonts w:ascii="Times New Roman" w:hAnsi="Times New Roman" w:cs="Times New Roman"/>
          <w:sz w:val="24"/>
          <w:szCs w:val="24"/>
        </w:rPr>
        <w:t xml:space="preserve">s received after the </w:t>
      </w:r>
      <w:r w:rsidR="000E265C" w:rsidRPr="00D34117">
        <w:rPr>
          <w:rFonts w:ascii="Times New Roman" w:hAnsi="Times New Roman" w:cs="Times New Roman"/>
          <w:sz w:val="24"/>
          <w:szCs w:val="24"/>
        </w:rPr>
        <w:t>bid</w:t>
      </w:r>
      <w:r w:rsidR="002721C1" w:rsidRPr="00D34117">
        <w:rPr>
          <w:rFonts w:ascii="Times New Roman" w:hAnsi="Times New Roman" w:cs="Times New Roman"/>
          <w:sz w:val="24"/>
          <w:szCs w:val="24"/>
        </w:rPr>
        <w:t xml:space="preserve"> due date will be considered non-responsive and removed from consideration.</w:t>
      </w:r>
    </w:p>
    <w:p w:rsidR="00927489" w:rsidRPr="00927489" w:rsidRDefault="00927489" w:rsidP="00927489">
      <w:pPr>
        <w:pStyle w:val="ListParagraph"/>
        <w:rPr>
          <w:rFonts w:ascii="Times New Roman" w:hAnsi="Times New Roman" w:cs="Times New Roman"/>
          <w:bCs/>
          <w:sz w:val="24"/>
          <w:szCs w:val="24"/>
        </w:rPr>
      </w:pPr>
    </w:p>
    <w:p w:rsidR="008A14F0" w:rsidRPr="00927489" w:rsidRDefault="008A14F0" w:rsidP="00F85AA8">
      <w:pPr>
        <w:pStyle w:val="ListParagraph"/>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927489">
        <w:rPr>
          <w:rFonts w:ascii="Times New Roman" w:hAnsi="Times New Roman" w:cs="Times New Roman"/>
          <w:bCs/>
          <w:sz w:val="24"/>
          <w:szCs w:val="24"/>
        </w:rPr>
        <w:t>If the proposer has provided WI</w:t>
      </w:r>
      <w:r w:rsidR="0068354A">
        <w:rPr>
          <w:rFonts w:ascii="Times New Roman" w:hAnsi="Times New Roman" w:cs="Times New Roman"/>
          <w:bCs/>
          <w:sz w:val="24"/>
          <w:szCs w:val="24"/>
        </w:rPr>
        <w:t>O</w:t>
      </w:r>
      <w:r w:rsidRPr="00927489">
        <w:rPr>
          <w:rFonts w:ascii="Times New Roman" w:hAnsi="Times New Roman" w:cs="Times New Roman"/>
          <w:bCs/>
          <w:sz w:val="24"/>
          <w:szCs w:val="24"/>
        </w:rPr>
        <w:t xml:space="preserve">A services in another workforce development area, </w:t>
      </w:r>
      <w:r w:rsidR="00927489" w:rsidRPr="00927489">
        <w:rPr>
          <w:rFonts w:ascii="Times New Roman" w:hAnsi="Times New Roman" w:cs="Times New Roman"/>
          <w:bCs/>
          <w:sz w:val="24"/>
          <w:szCs w:val="24"/>
        </w:rPr>
        <w:t>the</w:t>
      </w:r>
      <w:r w:rsidR="00872117" w:rsidRPr="00927489">
        <w:rPr>
          <w:rFonts w:ascii="Times New Roman" w:hAnsi="Times New Roman" w:cs="Times New Roman"/>
          <w:bCs/>
          <w:sz w:val="24"/>
          <w:szCs w:val="24"/>
        </w:rPr>
        <w:t xml:space="preserve"> proposer must provide the following information and distribute the WIOA Reference Form to the workforce area. </w:t>
      </w:r>
      <w:r w:rsidR="00927489">
        <w:rPr>
          <w:rStyle w:val="CommentReference"/>
        </w:rPr>
        <w:t xml:space="preserve">  </w:t>
      </w:r>
      <w:r w:rsidR="00872117" w:rsidRPr="00927489">
        <w:rPr>
          <w:rFonts w:ascii="Times New Roman" w:hAnsi="Times New Roman" w:cs="Times New Roman"/>
          <w:sz w:val="24"/>
          <w:szCs w:val="24"/>
        </w:rPr>
        <w:t xml:space="preserve">Note that the form must be sent to CMPDD directly by the reference – NOT by the proposer, and must be received by CMPDD on or before the </w:t>
      </w:r>
      <w:r w:rsidR="000E265C">
        <w:rPr>
          <w:rFonts w:ascii="Times New Roman" w:hAnsi="Times New Roman" w:cs="Times New Roman"/>
          <w:sz w:val="24"/>
          <w:szCs w:val="24"/>
        </w:rPr>
        <w:t>bid</w:t>
      </w:r>
      <w:r w:rsidR="00872117" w:rsidRPr="00927489">
        <w:rPr>
          <w:rFonts w:ascii="Times New Roman" w:hAnsi="Times New Roman" w:cs="Times New Roman"/>
          <w:sz w:val="24"/>
          <w:szCs w:val="24"/>
        </w:rPr>
        <w:t xml:space="preserve"> due date</w:t>
      </w:r>
      <w:r w:rsidR="00872117" w:rsidRPr="00927489">
        <w:rPr>
          <w:rFonts w:ascii="Times New Roman" w:hAnsi="Times New Roman" w:cs="Times New Roman"/>
          <w:color w:val="C00000"/>
          <w:sz w:val="24"/>
          <w:szCs w:val="24"/>
        </w:rPr>
        <w:t xml:space="preserve">.  </w:t>
      </w:r>
      <w:r w:rsidR="00872117" w:rsidRPr="00927489">
        <w:rPr>
          <w:rFonts w:ascii="Times New Roman" w:hAnsi="Times New Roman" w:cs="Times New Roman"/>
          <w:sz w:val="24"/>
          <w:szCs w:val="24"/>
        </w:rPr>
        <w:t xml:space="preserve">Reference packages and/or </w:t>
      </w:r>
      <w:r w:rsidR="000E265C">
        <w:rPr>
          <w:rFonts w:ascii="Times New Roman" w:hAnsi="Times New Roman" w:cs="Times New Roman"/>
          <w:sz w:val="24"/>
          <w:szCs w:val="24"/>
        </w:rPr>
        <w:t>bid</w:t>
      </w:r>
      <w:r w:rsidR="00872117" w:rsidRPr="00927489">
        <w:rPr>
          <w:rFonts w:ascii="Times New Roman" w:hAnsi="Times New Roman" w:cs="Times New Roman"/>
          <w:sz w:val="24"/>
          <w:szCs w:val="24"/>
        </w:rPr>
        <w:t xml:space="preserve">s received after the </w:t>
      </w:r>
      <w:r w:rsidR="000E265C">
        <w:rPr>
          <w:rFonts w:ascii="Times New Roman" w:hAnsi="Times New Roman" w:cs="Times New Roman"/>
          <w:sz w:val="24"/>
          <w:szCs w:val="24"/>
        </w:rPr>
        <w:t>bid</w:t>
      </w:r>
      <w:r w:rsidR="00872117" w:rsidRPr="00927489">
        <w:rPr>
          <w:rFonts w:ascii="Times New Roman" w:hAnsi="Times New Roman" w:cs="Times New Roman"/>
          <w:sz w:val="24"/>
          <w:szCs w:val="24"/>
        </w:rPr>
        <w:t xml:space="preserve"> due date will be considered non-responsive and removed from consideration.</w:t>
      </w:r>
    </w:p>
    <w:p w:rsidR="008A14F0" w:rsidRDefault="008A14F0" w:rsidP="00F85AA8">
      <w:pPr>
        <w:pStyle w:val="ListParagraph"/>
        <w:numPr>
          <w:ilvl w:val="0"/>
          <w:numId w:val="10"/>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Name of workforce area</w:t>
      </w:r>
    </w:p>
    <w:p w:rsidR="008A14F0" w:rsidRDefault="008A14F0" w:rsidP="00F85AA8">
      <w:pPr>
        <w:pStyle w:val="ListParagraph"/>
        <w:numPr>
          <w:ilvl w:val="0"/>
          <w:numId w:val="10"/>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Contact person for the workforce area, including mailing address, email and phone number</w:t>
      </w:r>
    </w:p>
    <w:p w:rsidR="008A14F0" w:rsidRDefault="008A14F0" w:rsidP="00F85AA8">
      <w:pPr>
        <w:pStyle w:val="ListParagraph"/>
        <w:numPr>
          <w:ilvl w:val="0"/>
          <w:numId w:val="10"/>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Counties served under that contract</w:t>
      </w:r>
    </w:p>
    <w:p w:rsidR="008A14F0" w:rsidRDefault="008A14F0" w:rsidP="00F85AA8">
      <w:pPr>
        <w:pStyle w:val="ListParagraph"/>
        <w:numPr>
          <w:ilvl w:val="0"/>
          <w:numId w:val="10"/>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Type of program/services provided</w:t>
      </w:r>
    </w:p>
    <w:p w:rsidR="008A14F0" w:rsidRDefault="008A14F0" w:rsidP="00F85AA8">
      <w:pPr>
        <w:pStyle w:val="ListParagraph"/>
        <w:numPr>
          <w:ilvl w:val="0"/>
          <w:numId w:val="10"/>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Dollar amount of contract</w:t>
      </w:r>
    </w:p>
    <w:p w:rsidR="008A14F0" w:rsidRDefault="008A14F0" w:rsidP="00F85AA8">
      <w:pPr>
        <w:pStyle w:val="ListParagraph"/>
        <w:numPr>
          <w:ilvl w:val="0"/>
          <w:numId w:val="10"/>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Number of individuals actually served</w:t>
      </w:r>
    </w:p>
    <w:p w:rsidR="00172893" w:rsidRDefault="00172893" w:rsidP="00172893">
      <w:pPr>
        <w:pStyle w:val="ListParagraph"/>
        <w:autoSpaceDE w:val="0"/>
        <w:autoSpaceDN w:val="0"/>
        <w:adjustRightInd w:val="0"/>
        <w:spacing w:after="0" w:line="240" w:lineRule="auto"/>
        <w:ind w:left="1800"/>
        <w:jc w:val="both"/>
        <w:rPr>
          <w:rFonts w:ascii="Times New Roman" w:hAnsi="Times New Roman" w:cs="Times New Roman"/>
          <w:bCs/>
          <w:sz w:val="24"/>
          <w:szCs w:val="24"/>
        </w:rPr>
      </w:pPr>
    </w:p>
    <w:p w:rsidR="002721C1" w:rsidRPr="002721C1" w:rsidRDefault="002721C1" w:rsidP="00F85AA8">
      <w:pPr>
        <w:pStyle w:val="ListParagraph"/>
        <w:numPr>
          <w:ilvl w:val="0"/>
          <w:numId w:val="15"/>
        </w:numPr>
        <w:tabs>
          <w:tab w:val="left" w:pos="1080"/>
        </w:tabs>
        <w:spacing w:after="0" w:line="240" w:lineRule="auto"/>
        <w:ind w:left="1080"/>
        <w:jc w:val="both"/>
        <w:rPr>
          <w:rFonts w:ascii="Times New Roman" w:hAnsi="Times New Roman" w:cs="Times New Roman"/>
          <w:b/>
          <w:bCs/>
          <w:color w:val="000000"/>
          <w:sz w:val="24"/>
          <w:szCs w:val="24"/>
        </w:rPr>
      </w:pPr>
      <w:r w:rsidRPr="002721C1">
        <w:rPr>
          <w:rFonts w:ascii="Times New Roman" w:hAnsi="Times New Roman" w:cs="Times New Roman"/>
          <w:sz w:val="24"/>
          <w:szCs w:val="24"/>
        </w:rPr>
        <w:lastRenderedPageBreak/>
        <w:t>If the proposer has</w:t>
      </w:r>
      <w:r w:rsidR="006C0CE0" w:rsidRPr="002721C1">
        <w:rPr>
          <w:rFonts w:ascii="Times New Roman" w:hAnsi="Times New Roman" w:cs="Times New Roman"/>
          <w:sz w:val="24"/>
          <w:szCs w:val="24"/>
        </w:rPr>
        <w:t xml:space="preserve"> completed applicable contracts</w:t>
      </w:r>
      <w:r w:rsidR="0068354A">
        <w:rPr>
          <w:rFonts w:ascii="Times New Roman" w:hAnsi="Times New Roman" w:cs="Times New Roman"/>
          <w:sz w:val="24"/>
          <w:szCs w:val="24"/>
        </w:rPr>
        <w:t xml:space="preserve"> or </w:t>
      </w:r>
      <w:proofErr w:type="spellStart"/>
      <w:r w:rsidR="0068354A">
        <w:rPr>
          <w:rFonts w:ascii="Times New Roman" w:hAnsi="Times New Roman" w:cs="Times New Roman"/>
          <w:sz w:val="24"/>
          <w:szCs w:val="24"/>
        </w:rPr>
        <w:t>subawards</w:t>
      </w:r>
      <w:proofErr w:type="spellEnd"/>
      <w:r w:rsidR="006C0CE0" w:rsidRPr="002721C1">
        <w:rPr>
          <w:rFonts w:ascii="Times New Roman" w:hAnsi="Times New Roman" w:cs="Times New Roman"/>
          <w:sz w:val="24"/>
          <w:szCs w:val="24"/>
        </w:rPr>
        <w:t xml:space="preserve"> with SMW and/or CMPDD within the last two years</w:t>
      </w:r>
      <w:r w:rsidRPr="002721C1">
        <w:rPr>
          <w:rFonts w:ascii="Times New Roman" w:hAnsi="Times New Roman" w:cs="Times New Roman"/>
          <w:sz w:val="24"/>
          <w:szCs w:val="24"/>
        </w:rPr>
        <w:t>,</w:t>
      </w:r>
      <w:r w:rsidR="006C0CE0" w:rsidRPr="002721C1">
        <w:rPr>
          <w:rFonts w:ascii="Times New Roman" w:hAnsi="Times New Roman" w:cs="Times New Roman"/>
          <w:sz w:val="24"/>
          <w:szCs w:val="24"/>
        </w:rPr>
        <w:t xml:space="preserve"> attach the BLANK Reference Form and include the form as part of the </w:t>
      </w:r>
      <w:r w:rsidR="000E265C">
        <w:rPr>
          <w:rFonts w:ascii="Times New Roman" w:hAnsi="Times New Roman" w:cs="Times New Roman"/>
          <w:sz w:val="24"/>
          <w:szCs w:val="24"/>
        </w:rPr>
        <w:t>bid</w:t>
      </w:r>
      <w:r w:rsidR="006C0CE0" w:rsidRPr="002721C1">
        <w:rPr>
          <w:rFonts w:ascii="Times New Roman" w:hAnsi="Times New Roman" w:cs="Times New Roman"/>
          <w:sz w:val="24"/>
          <w:szCs w:val="24"/>
        </w:rPr>
        <w:t xml:space="preserve">. </w:t>
      </w:r>
      <w:r w:rsidR="006F5EAD">
        <w:rPr>
          <w:rFonts w:ascii="Times New Roman" w:hAnsi="Times New Roman" w:cs="Times New Roman"/>
          <w:sz w:val="24"/>
          <w:szCs w:val="24"/>
        </w:rPr>
        <w:t>CMPDD staff</w:t>
      </w:r>
      <w:r w:rsidR="006C0CE0" w:rsidRPr="002721C1">
        <w:rPr>
          <w:rFonts w:ascii="Times New Roman" w:hAnsi="Times New Roman" w:cs="Times New Roman"/>
          <w:sz w:val="24"/>
          <w:szCs w:val="24"/>
        </w:rPr>
        <w:t xml:space="preserve"> will complete the reference process. </w:t>
      </w:r>
    </w:p>
    <w:p w:rsidR="00D400DD" w:rsidRPr="002721C1" w:rsidRDefault="00D400DD" w:rsidP="002721C1">
      <w:pPr>
        <w:tabs>
          <w:tab w:val="left" w:pos="1080"/>
        </w:tabs>
        <w:spacing w:after="0" w:line="240" w:lineRule="auto"/>
        <w:jc w:val="both"/>
        <w:rPr>
          <w:rFonts w:ascii="Times New Roman" w:hAnsi="Times New Roman" w:cs="Times New Roman"/>
          <w:b/>
          <w:bCs/>
          <w:color w:val="000000"/>
          <w:sz w:val="24"/>
          <w:szCs w:val="24"/>
        </w:rPr>
      </w:pPr>
    </w:p>
    <w:p w:rsidR="00BF71EB" w:rsidRDefault="00BF71EB">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922F3F" w:rsidRDefault="00922F3F" w:rsidP="0058373A">
      <w:pPr>
        <w:pStyle w:val="Heading2"/>
        <w:spacing w:before="0" w:after="0" w:line="240" w:lineRule="auto"/>
        <w:rPr>
          <w:rFonts w:ascii="Times New Roman" w:hAnsi="Times New Roman" w:cs="Times New Roman"/>
          <w:b w:val="0"/>
          <w:bCs w:val="0"/>
          <w:i w:val="0"/>
          <w:sz w:val="24"/>
          <w:szCs w:val="24"/>
        </w:rPr>
      </w:pPr>
    </w:p>
    <w:p w:rsidR="00F16D31" w:rsidRDefault="00F16D31" w:rsidP="00F16D31"/>
    <w:p w:rsidR="00F16D31" w:rsidRDefault="00F16D31" w:rsidP="00F16D31"/>
    <w:p w:rsidR="00F16D31" w:rsidRDefault="00F16D31" w:rsidP="00F16D31"/>
    <w:p w:rsidR="00BF71EB" w:rsidRDefault="00BF71EB" w:rsidP="00F16D31"/>
    <w:p w:rsidR="00BF71EB" w:rsidRDefault="00BF71EB" w:rsidP="00F16D31"/>
    <w:p w:rsidR="00F16D31" w:rsidRDefault="00F16D31" w:rsidP="00F16D31"/>
    <w:p w:rsidR="00F16D31" w:rsidRDefault="00F16D31" w:rsidP="00F16D31"/>
    <w:p w:rsidR="00F16D31" w:rsidRPr="00BF71EB" w:rsidRDefault="00F16D31" w:rsidP="00BF71EB">
      <w:pPr>
        <w:jc w:val="center"/>
        <w:rPr>
          <w:rFonts w:ascii="Times New Roman" w:hAnsi="Times New Roman" w:cs="Times New Roman"/>
          <w:b/>
          <w:sz w:val="56"/>
          <w:szCs w:val="56"/>
        </w:rPr>
      </w:pPr>
      <w:r w:rsidRPr="00BF71EB">
        <w:rPr>
          <w:rFonts w:ascii="Times New Roman" w:hAnsi="Times New Roman" w:cs="Times New Roman"/>
          <w:b/>
          <w:sz w:val="56"/>
          <w:szCs w:val="56"/>
        </w:rPr>
        <w:t>FORMS</w:t>
      </w:r>
    </w:p>
    <w:p w:rsidR="00F16D31" w:rsidRDefault="00F16D31" w:rsidP="00F16D31"/>
    <w:p w:rsidR="00F16D31" w:rsidRDefault="00F16D31" w:rsidP="00F16D31"/>
    <w:p w:rsidR="00F16D31" w:rsidRDefault="00F16D31" w:rsidP="00F16D31"/>
    <w:p w:rsidR="00F16D31" w:rsidRDefault="00F16D31" w:rsidP="00F16D31"/>
    <w:p w:rsidR="00F16D31" w:rsidRDefault="00F16D31">
      <w:pPr>
        <w:spacing w:line="240" w:lineRule="auto"/>
      </w:pPr>
      <w:r>
        <w:br w:type="page"/>
      </w:r>
    </w:p>
    <w:p w:rsidR="00F16D31" w:rsidRPr="00247864" w:rsidRDefault="00F16D31" w:rsidP="00F16D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0"/>
          <w:szCs w:val="20"/>
        </w:rPr>
      </w:pPr>
      <w:r w:rsidRPr="00247864">
        <w:rPr>
          <w:rFonts w:ascii="Times New Roman" w:hAnsi="Times New Roman" w:cs="Times New Roman"/>
          <w:b/>
          <w:sz w:val="20"/>
          <w:szCs w:val="20"/>
        </w:rPr>
        <w:lastRenderedPageBreak/>
        <w:t>TRANSMITTAL DOCUMENT - PR</w:t>
      </w:r>
      <w:r w:rsidR="00F63217">
        <w:rPr>
          <w:rFonts w:ascii="Times New Roman" w:hAnsi="Times New Roman" w:cs="Times New Roman"/>
          <w:b/>
          <w:sz w:val="20"/>
          <w:szCs w:val="20"/>
        </w:rPr>
        <w:t>OGRAM YEAR 2019</w:t>
      </w:r>
      <w:r w:rsidRPr="00247864">
        <w:rPr>
          <w:rFonts w:ascii="Times New Roman" w:hAnsi="Times New Roman" w:cs="Times New Roman"/>
          <w:b/>
          <w:bCs/>
          <w:sz w:val="20"/>
          <w:szCs w:val="20"/>
        </w:rPr>
        <w:t xml:space="preserve"> </w:t>
      </w:r>
    </w:p>
    <w:tbl>
      <w:tblPr>
        <w:tblW w:w="10890" w:type="dxa"/>
        <w:tblInd w:w="-162" w:type="dxa"/>
        <w:tblLayout w:type="fixed"/>
        <w:tblLook w:val="0000" w:firstRow="0" w:lastRow="0" w:firstColumn="0" w:lastColumn="0" w:noHBand="0" w:noVBand="0"/>
      </w:tblPr>
      <w:tblGrid>
        <w:gridCol w:w="5281"/>
        <w:gridCol w:w="5609"/>
      </w:tblGrid>
      <w:tr w:rsidR="00F16D31" w:rsidRPr="00247864" w:rsidTr="00F16D31">
        <w:trPr>
          <w:cantSplit/>
        </w:trPr>
        <w:tc>
          <w:tcPr>
            <w:tcW w:w="10890" w:type="dxa"/>
            <w:gridSpan w:val="2"/>
            <w:tcBorders>
              <w:top w:val="single" w:sz="6" w:space="0" w:color="auto"/>
              <w:left w:val="single" w:sz="6" w:space="0" w:color="auto"/>
              <w:bottom w:val="single" w:sz="6" w:space="0" w:color="auto"/>
              <w:right w:val="single" w:sz="6" w:space="0" w:color="auto"/>
            </w:tcBorders>
            <w:shd w:val="pct20" w:color="auto" w:fill="auto"/>
          </w:tcPr>
          <w:p w:rsidR="00F16D31" w:rsidRPr="00247864" w:rsidRDefault="00875888" w:rsidP="00BD298A">
            <w:pPr>
              <w:spacing w:before="60" w:after="60" w:line="240" w:lineRule="atLeast"/>
              <w:ind w:right="-43"/>
              <w:jc w:val="center"/>
              <w:rPr>
                <w:rFonts w:ascii="Times New Roman" w:hAnsi="Times New Roman" w:cs="Times New Roman"/>
                <w:sz w:val="20"/>
                <w:szCs w:val="20"/>
              </w:rPr>
            </w:pPr>
            <w:r>
              <w:rPr>
                <w:rFonts w:ascii="Times New Roman" w:hAnsi="Times New Roman" w:cs="Times New Roman"/>
                <w:b/>
                <w:sz w:val="20"/>
                <w:szCs w:val="20"/>
              </w:rPr>
              <w:t>PROPOSING  ENTITY</w:t>
            </w:r>
          </w:p>
        </w:tc>
      </w:tr>
      <w:tr w:rsidR="00F16D31" w:rsidRPr="00247864" w:rsidTr="00F16D31">
        <w:trPr>
          <w:cantSplit/>
        </w:trPr>
        <w:tc>
          <w:tcPr>
            <w:tcW w:w="5281" w:type="dxa"/>
            <w:tcBorders>
              <w:top w:val="single" w:sz="6" w:space="0" w:color="auto"/>
              <w:left w:val="single" w:sz="6" w:space="0" w:color="auto"/>
              <w:bottom w:val="single" w:sz="6" w:space="0" w:color="auto"/>
              <w:right w:val="single" w:sz="6" w:space="0" w:color="auto"/>
            </w:tcBorders>
          </w:tcPr>
          <w:p w:rsidR="00F16D31" w:rsidRPr="00247864" w:rsidRDefault="00F16D31" w:rsidP="00BD298A">
            <w:pPr>
              <w:tabs>
                <w:tab w:val="right" w:leader="underscore" w:pos="4860"/>
              </w:tabs>
              <w:spacing w:line="360" w:lineRule="atLeast"/>
              <w:rPr>
                <w:rFonts w:ascii="Times New Roman" w:hAnsi="Times New Roman" w:cs="Times New Roman"/>
                <w:sz w:val="20"/>
                <w:szCs w:val="20"/>
              </w:rPr>
            </w:pPr>
            <w:r>
              <w:rPr>
                <w:rFonts w:ascii="Times New Roman" w:hAnsi="Times New Roman" w:cs="Times New Roman"/>
                <w:sz w:val="20"/>
                <w:szCs w:val="20"/>
              </w:rPr>
              <w:t xml:space="preserve">ENTITY NAME: </w:t>
            </w:r>
          </w:p>
        </w:tc>
        <w:tc>
          <w:tcPr>
            <w:tcW w:w="5609" w:type="dxa"/>
            <w:tcBorders>
              <w:top w:val="single" w:sz="6" w:space="0" w:color="auto"/>
              <w:left w:val="single" w:sz="6" w:space="0" w:color="auto"/>
              <w:bottom w:val="single" w:sz="6" w:space="0" w:color="auto"/>
              <w:right w:val="single" w:sz="6" w:space="0" w:color="auto"/>
            </w:tcBorders>
          </w:tcPr>
          <w:p w:rsidR="00F16D31" w:rsidRPr="00247864" w:rsidRDefault="00F16D31" w:rsidP="00BD298A">
            <w:pPr>
              <w:tabs>
                <w:tab w:val="right" w:leader="underscore" w:pos="4860"/>
              </w:tabs>
              <w:spacing w:line="360" w:lineRule="atLeast"/>
              <w:rPr>
                <w:rFonts w:ascii="Times New Roman" w:hAnsi="Times New Roman" w:cs="Times New Roman"/>
                <w:sz w:val="20"/>
                <w:szCs w:val="20"/>
              </w:rPr>
            </w:pPr>
            <w:r>
              <w:rPr>
                <w:rFonts w:ascii="Times New Roman" w:hAnsi="Times New Roman" w:cs="Times New Roman"/>
                <w:sz w:val="20"/>
                <w:szCs w:val="20"/>
              </w:rPr>
              <w:t xml:space="preserve">SIGNATORY OFFICIAL: </w:t>
            </w:r>
          </w:p>
        </w:tc>
      </w:tr>
      <w:tr w:rsidR="00F16D31" w:rsidRPr="00247864" w:rsidTr="00F16D31">
        <w:trPr>
          <w:cantSplit/>
        </w:trPr>
        <w:tc>
          <w:tcPr>
            <w:tcW w:w="5281" w:type="dxa"/>
            <w:tcBorders>
              <w:top w:val="single" w:sz="6" w:space="0" w:color="auto"/>
              <w:left w:val="single" w:sz="6" w:space="0" w:color="auto"/>
              <w:bottom w:val="single" w:sz="6" w:space="0" w:color="auto"/>
              <w:right w:val="single" w:sz="6" w:space="0" w:color="auto"/>
            </w:tcBorders>
          </w:tcPr>
          <w:p w:rsidR="00F16D31" w:rsidRPr="00247864" w:rsidRDefault="00F16D31" w:rsidP="00BD298A">
            <w:pPr>
              <w:tabs>
                <w:tab w:val="right" w:leader="underscore" w:pos="4860"/>
              </w:tabs>
              <w:spacing w:line="360" w:lineRule="atLeast"/>
              <w:rPr>
                <w:rFonts w:ascii="Times New Roman" w:hAnsi="Times New Roman" w:cs="Times New Roman"/>
                <w:sz w:val="20"/>
                <w:szCs w:val="20"/>
              </w:rPr>
            </w:pPr>
            <w:r>
              <w:rPr>
                <w:rFonts w:ascii="Times New Roman" w:hAnsi="Times New Roman" w:cs="Times New Roman"/>
                <w:sz w:val="20"/>
                <w:szCs w:val="20"/>
              </w:rPr>
              <w:t xml:space="preserve">ADDRESS: </w:t>
            </w:r>
          </w:p>
        </w:tc>
        <w:tc>
          <w:tcPr>
            <w:tcW w:w="5609" w:type="dxa"/>
            <w:tcBorders>
              <w:top w:val="single" w:sz="6" w:space="0" w:color="auto"/>
              <w:left w:val="single" w:sz="6" w:space="0" w:color="auto"/>
              <w:bottom w:val="single" w:sz="6" w:space="0" w:color="auto"/>
              <w:right w:val="single" w:sz="6" w:space="0" w:color="auto"/>
            </w:tcBorders>
          </w:tcPr>
          <w:p w:rsidR="00F16D31" w:rsidRPr="00247864" w:rsidRDefault="00F16D31" w:rsidP="00BD298A">
            <w:pPr>
              <w:tabs>
                <w:tab w:val="right" w:leader="underscore" w:pos="4860"/>
              </w:tabs>
              <w:spacing w:line="360" w:lineRule="atLeast"/>
              <w:rPr>
                <w:rFonts w:ascii="Times New Roman" w:hAnsi="Times New Roman" w:cs="Times New Roman"/>
                <w:sz w:val="20"/>
                <w:szCs w:val="20"/>
              </w:rPr>
            </w:pPr>
            <w:r>
              <w:rPr>
                <w:rFonts w:ascii="Times New Roman" w:hAnsi="Times New Roman" w:cs="Times New Roman"/>
                <w:sz w:val="20"/>
                <w:szCs w:val="20"/>
              </w:rPr>
              <w:t xml:space="preserve">CONTACT PERSON: </w:t>
            </w:r>
          </w:p>
        </w:tc>
      </w:tr>
      <w:tr w:rsidR="00F16D31" w:rsidRPr="00247864" w:rsidTr="00F16D31">
        <w:trPr>
          <w:cantSplit/>
        </w:trPr>
        <w:tc>
          <w:tcPr>
            <w:tcW w:w="5281" w:type="dxa"/>
            <w:tcBorders>
              <w:top w:val="single" w:sz="6" w:space="0" w:color="auto"/>
              <w:left w:val="single" w:sz="6" w:space="0" w:color="auto"/>
              <w:bottom w:val="single" w:sz="6" w:space="0" w:color="auto"/>
              <w:right w:val="single" w:sz="6" w:space="0" w:color="auto"/>
            </w:tcBorders>
          </w:tcPr>
          <w:p w:rsidR="00F16D31" w:rsidRPr="00247864" w:rsidRDefault="00F16D31" w:rsidP="00BD298A">
            <w:pPr>
              <w:tabs>
                <w:tab w:val="right" w:leader="underscore" w:pos="4860"/>
              </w:tabs>
              <w:spacing w:line="360" w:lineRule="atLeast"/>
              <w:rPr>
                <w:rFonts w:ascii="Times New Roman" w:hAnsi="Times New Roman" w:cs="Times New Roman"/>
                <w:sz w:val="20"/>
                <w:szCs w:val="20"/>
              </w:rPr>
            </w:pPr>
            <w:r w:rsidRPr="00247864">
              <w:rPr>
                <w:rFonts w:ascii="Times New Roman" w:hAnsi="Times New Roman" w:cs="Times New Roman"/>
                <w:sz w:val="20"/>
                <w:szCs w:val="20"/>
              </w:rPr>
              <w:t xml:space="preserve">CITY/STATE/ZIP: </w:t>
            </w:r>
          </w:p>
        </w:tc>
        <w:tc>
          <w:tcPr>
            <w:tcW w:w="5609" w:type="dxa"/>
            <w:tcBorders>
              <w:top w:val="single" w:sz="6" w:space="0" w:color="auto"/>
              <w:left w:val="single" w:sz="6" w:space="0" w:color="auto"/>
              <w:bottom w:val="single" w:sz="6" w:space="0" w:color="auto"/>
              <w:right w:val="single" w:sz="6" w:space="0" w:color="auto"/>
            </w:tcBorders>
          </w:tcPr>
          <w:p w:rsidR="00F16D31" w:rsidRPr="00247864" w:rsidRDefault="00F16D31" w:rsidP="00BD298A">
            <w:pPr>
              <w:tabs>
                <w:tab w:val="right" w:leader="underscore" w:pos="4860"/>
              </w:tabs>
              <w:spacing w:line="360" w:lineRule="atLeast"/>
              <w:rPr>
                <w:rFonts w:ascii="Times New Roman" w:hAnsi="Times New Roman" w:cs="Times New Roman"/>
                <w:sz w:val="20"/>
                <w:szCs w:val="20"/>
              </w:rPr>
            </w:pPr>
            <w:r w:rsidRPr="00247864">
              <w:rPr>
                <w:rFonts w:ascii="Times New Roman" w:hAnsi="Times New Roman" w:cs="Times New Roman"/>
                <w:sz w:val="20"/>
                <w:szCs w:val="20"/>
              </w:rPr>
              <w:t xml:space="preserve">PHONE NUMBER: </w:t>
            </w:r>
          </w:p>
        </w:tc>
      </w:tr>
      <w:tr w:rsidR="00F16D31" w:rsidRPr="00247864" w:rsidTr="00F16D31">
        <w:trPr>
          <w:cantSplit/>
        </w:trPr>
        <w:tc>
          <w:tcPr>
            <w:tcW w:w="5281" w:type="dxa"/>
            <w:tcBorders>
              <w:top w:val="single" w:sz="6" w:space="0" w:color="auto"/>
              <w:left w:val="single" w:sz="6" w:space="0" w:color="auto"/>
              <w:bottom w:val="single" w:sz="6" w:space="0" w:color="auto"/>
              <w:right w:val="single" w:sz="6" w:space="0" w:color="auto"/>
            </w:tcBorders>
          </w:tcPr>
          <w:p w:rsidR="00F16D31" w:rsidRPr="00247864" w:rsidRDefault="00F16D31" w:rsidP="00BD298A">
            <w:pPr>
              <w:tabs>
                <w:tab w:val="right" w:leader="underscore" w:pos="4860"/>
              </w:tabs>
              <w:spacing w:line="360" w:lineRule="atLeast"/>
              <w:rPr>
                <w:rFonts w:ascii="Times New Roman" w:hAnsi="Times New Roman" w:cs="Times New Roman"/>
                <w:sz w:val="20"/>
                <w:szCs w:val="20"/>
              </w:rPr>
            </w:pPr>
            <w:r w:rsidRPr="00247864">
              <w:rPr>
                <w:rFonts w:ascii="Times New Roman" w:hAnsi="Times New Roman" w:cs="Times New Roman"/>
                <w:sz w:val="20"/>
                <w:szCs w:val="20"/>
              </w:rPr>
              <w:t>FEDERAL EMPLOYER ID#:</w:t>
            </w:r>
          </w:p>
        </w:tc>
        <w:tc>
          <w:tcPr>
            <w:tcW w:w="5609" w:type="dxa"/>
            <w:tcBorders>
              <w:top w:val="single" w:sz="6" w:space="0" w:color="auto"/>
              <w:left w:val="single" w:sz="6" w:space="0" w:color="auto"/>
              <w:bottom w:val="single" w:sz="6" w:space="0" w:color="auto"/>
              <w:right w:val="single" w:sz="6" w:space="0" w:color="auto"/>
            </w:tcBorders>
          </w:tcPr>
          <w:p w:rsidR="00F16D31" w:rsidRPr="00247864" w:rsidRDefault="00F16D31" w:rsidP="00BD298A">
            <w:pPr>
              <w:tabs>
                <w:tab w:val="right" w:leader="underscore" w:pos="4860"/>
              </w:tabs>
              <w:spacing w:line="360" w:lineRule="atLeast"/>
              <w:rPr>
                <w:rFonts w:ascii="Times New Roman" w:hAnsi="Times New Roman" w:cs="Times New Roman"/>
                <w:sz w:val="20"/>
                <w:szCs w:val="20"/>
              </w:rPr>
            </w:pPr>
            <w:r w:rsidRPr="00247864">
              <w:rPr>
                <w:rFonts w:ascii="Times New Roman" w:hAnsi="Times New Roman" w:cs="Times New Roman"/>
                <w:sz w:val="20"/>
                <w:szCs w:val="20"/>
              </w:rPr>
              <w:t>EMAIL ADDRESS:</w:t>
            </w:r>
          </w:p>
        </w:tc>
      </w:tr>
      <w:tr w:rsidR="0068354A" w:rsidRPr="00247864" w:rsidTr="00F16D31">
        <w:trPr>
          <w:cantSplit/>
        </w:trPr>
        <w:tc>
          <w:tcPr>
            <w:tcW w:w="5281" w:type="dxa"/>
            <w:tcBorders>
              <w:top w:val="single" w:sz="6" w:space="0" w:color="auto"/>
              <w:left w:val="single" w:sz="6" w:space="0" w:color="auto"/>
              <w:bottom w:val="single" w:sz="6" w:space="0" w:color="auto"/>
              <w:right w:val="single" w:sz="6" w:space="0" w:color="auto"/>
            </w:tcBorders>
          </w:tcPr>
          <w:p w:rsidR="0068354A" w:rsidRPr="00247864" w:rsidRDefault="0068354A" w:rsidP="00BD298A">
            <w:pPr>
              <w:tabs>
                <w:tab w:val="right" w:leader="underscore" w:pos="4860"/>
              </w:tabs>
              <w:spacing w:line="360" w:lineRule="atLeast"/>
              <w:rPr>
                <w:rFonts w:ascii="Times New Roman" w:hAnsi="Times New Roman" w:cs="Times New Roman"/>
                <w:sz w:val="20"/>
                <w:szCs w:val="20"/>
              </w:rPr>
            </w:pPr>
            <w:r>
              <w:rPr>
                <w:rFonts w:ascii="Times New Roman" w:hAnsi="Times New Roman" w:cs="Times New Roman"/>
                <w:sz w:val="20"/>
                <w:szCs w:val="20"/>
              </w:rPr>
              <w:t>DUNS NUMBER:</w:t>
            </w:r>
          </w:p>
        </w:tc>
        <w:tc>
          <w:tcPr>
            <w:tcW w:w="5609" w:type="dxa"/>
            <w:tcBorders>
              <w:top w:val="single" w:sz="6" w:space="0" w:color="auto"/>
              <w:left w:val="single" w:sz="6" w:space="0" w:color="auto"/>
              <w:bottom w:val="single" w:sz="6" w:space="0" w:color="auto"/>
              <w:right w:val="single" w:sz="6" w:space="0" w:color="auto"/>
            </w:tcBorders>
          </w:tcPr>
          <w:p w:rsidR="0068354A" w:rsidRPr="00247864" w:rsidRDefault="0068354A" w:rsidP="00BD298A">
            <w:pPr>
              <w:tabs>
                <w:tab w:val="right" w:leader="underscore" w:pos="4860"/>
              </w:tabs>
              <w:spacing w:line="360" w:lineRule="atLeast"/>
              <w:rPr>
                <w:rFonts w:ascii="Times New Roman" w:hAnsi="Times New Roman" w:cs="Times New Roman"/>
                <w:sz w:val="20"/>
                <w:szCs w:val="20"/>
              </w:rPr>
            </w:pPr>
          </w:p>
        </w:tc>
      </w:tr>
      <w:tr w:rsidR="00F16D31" w:rsidRPr="00247864" w:rsidTr="00C778DE">
        <w:trPr>
          <w:cantSplit/>
          <w:trHeight w:val="368"/>
        </w:trPr>
        <w:tc>
          <w:tcPr>
            <w:tcW w:w="10890" w:type="dxa"/>
            <w:gridSpan w:val="2"/>
            <w:tcBorders>
              <w:top w:val="single" w:sz="6" w:space="0" w:color="auto"/>
              <w:left w:val="single" w:sz="6" w:space="0" w:color="auto"/>
              <w:bottom w:val="single" w:sz="6" w:space="0" w:color="auto"/>
              <w:right w:val="single" w:sz="6" w:space="0" w:color="auto"/>
            </w:tcBorders>
            <w:shd w:val="pct20" w:color="auto" w:fill="auto"/>
          </w:tcPr>
          <w:p w:rsidR="00F16D31" w:rsidRPr="00247864" w:rsidRDefault="00F16D31" w:rsidP="00BD298A">
            <w:pPr>
              <w:spacing w:after="0" w:line="240" w:lineRule="auto"/>
              <w:ind w:right="-43"/>
              <w:jc w:val="center"/>
              <w:rPr>
                <w:rFonts w:ascii="Times New Roman" w:hAnsi="Times New Roman" w:cs="Times New Roman"/>
                <w:sz w:val="20"/>
                <w:szCs w:val="20"/>
              </w:rPr>
            </w:pPr>
            <w:r w:rsidRPr="00247864">
              <w:rPr>
                <w:rFonts w:ascii="Times New Roman" w:hAnsi="Times New Roman" w:cs="Times New Roman"/>
                <w:b/>
                <w:sz w:val="20"/>
                <w:szCs w:val="20"/>
              </w:rPr>
              <w:t>PROPOSED PROGRAM TYPE AND TARGET GROUP</w:t>
            </w:r>
          </w:p>
        </w:tc>
      </w:tr>
      <w:tr w:rsidR="00F85AA8" w:rsidRPr="00247864" w:rsidTr="000E265C">
        <w:trPr>
          <w:cantSplit/>
        </w:trPr>
        <w:tc>
          <w:tcPr>
            <w:tcW w:w="10890" w:type="dxa"/>
            <w:gridSpan w:val="2"/>
            <w:tcBorders>
              <w:top w:val="single" w:sz="6" w:space="0" w:color="auto"/>
              <w:left w:val="single" w:sz="6" w:space="0" w:color="auto"/>
              <w:right w:val="single" w:sz="6" w:space="0" w:color="auto"/>
            </w:tcBorders>
          </w:tcPr>
          <w:p w:rsidR="00F85AA8" w:rsidRPr="00247864" w:rsidRDefault="00F85AA8" w:rsidP="00C778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Times New Roman" w:hAnsi="Times New Roman" w:cs="Times New Roman"/>
                <w:sz w:val="20"/>
                <w:szCs w:val="20"/>
              </w:rPr>
            </w:pPr>
            <w:r w:rsidRPr="00247864">
              <w:rPr>
                <w:rFonts w:ascii="Times New Roman" w:hAnsi="Times New Roman" w:cs="Times New Roman"/>
                <w:sz w:val="20"/>
                <w:szCs w:val="20"/>
              </w:rPr>
              <w:sym w:font="Wingdings" w:char="F071"/>
            </w:r>
            <w:r>
              <w:rPr>
                <w:rFonts w:ascii="Times New Roman" w:hAnsi="Times New Roman" w:cs="Times New Roman"/>
                <w:sz w:val="20"/>
                <w:szCs w:val="20"/>
              </w:rPr>
              <w:t xml:space="preserve">    Personnel Management Services </w:t>
            </w:r>
          </w:p>
        </w:tc>
      </w:tr>
      <w:tr w:rsidR="00F16D31" w:rsidRPr="00247864" w:rsidTr="00F16D31">
        <w:trPr>
          <w:cantSplit/>
        </w:trPr>
        <w:tc>
          <w:tcPr>
            <w:tcW w:w="10890" w:type="dxa"/>
            <w:gridSpan w:val="2"/>
            <w:tcBorders>
              <w:top w:val="single" w:sz="6" w:space="0" w:color="auto"/>
              <w:left w:val="single" w:sz="6" w:space="0" w:color="auto"/>
              <w:bottom w:val="single" w:sz="6" w:space="0" w:color="auto"/>
              <w:right w:val="single" w:sz="6" w:space="0" w:color="auto"/>
            </w:tcBorders>
            <w:shd w:val="pct20" w:color="auto" w:fill="auto"/>
          </w:tcPr>
          <w:p w:rsidR="00F16D31" w:rsidRPr="00247864" w:rsidRDefault="00F16D31" w:rsidP="00BD298A">
            <w:pPr>
              <w:tabs>
                <w:tab w:val="center" w:leader="hyphen" w:pos="5400"/>
                <w:tab w:val="right" w:leader="hyphen" w:pos="10530"/>
              </w:tabs>
              <w:spacing w:before="60" w:after="60" w:line="240" w:lineRule="atLeast"/>
              <w:ind w:right="-43"/>
              <w:jc w:val="center"/>
              <w:rPr>
                <w:rFonts w:ascii="Times New Roman" w:hAnsi="Times New Roman" w:cs="Times New Roman"/>
                <w:sz w:val="20"/>
                <w:szCs w:val="20"/>
              </w:rPr>
            </w:pPr>
            <w:r w:rsidRPr="00247864">
              <w:rPr>
                <w:rFonts w:ascii="Times New Roman" w:hAnsi="Times New Roman" w:cs="Times New Roman"/>
                <w:b/>
                <w:sz w:val="20"/>
                <w:szCs w:val="20"/>
              </w:rPr>
              <w:t>AREA OF SERVICE</w:t>
            </w:r>
          </w:p>
        </w:tc>
      </w:tr>
      <w:tr w:rsidR="00F16D31" w:rsidRPr="00247864" w:rsidTr="00F16D31">
        <w:trPr>
          <w:cantSplit/>
        </w:trPr>
        <w:tc>
          <w:tcPr>
            <w:tcW w:w="10890" w:type="dxa"/>
            <w:gridSpan w:val="2"/>
            <w:tcBorders>
              <w:top w:val="single" w:sz="6" w:space="0" w:color="auto"/>
              <w:left w:val="single" w:sz="6" w:space="0" w:color="auto"/>
              <w:bottom w:val="single" w:sz="6" w:space="0" w:color="auto"/>
              <w:right w:val="single" w:sz="6" w:space="0" w:color="auto"/>
            </w:tcBorders>
          </w:tcPr>
          <w:p w:rsidR="00F16D31" w:rsidRPr="00247864" w:rsidRDefault="00F16D31" w:rsidP="00BD298A">
            <w:pPr>
              <w:tabs>
                <w:tab w:val="center" w:leader="hyphen" w:pos="5400"/>
                <w:tab w:val="right" w:leader="hyphen" w:pos="10530"/>
              </w:tabs>
              <w:spacing w:line="360" w:lineRule="atLeast"/>
              <w:ind w:right="-36"/>
              <w:rPr>
                <w:rFonts w:ascii="Times New Roman" w:hAnsi="Times New Roman" w:cs="Times New Roman"/>
                <w:sz w:val="20"/>
                <w:szCs w:val="20"/>
              </w:rPr>
            </w:pPr>
            <w:r w:rsidRPr="00247864">
              <w:rPr>
                <w:rFonts w:ascii="Times New Roman" w:hAnsi="Times New Roman" w:cs="Times New Roman"/>
                <w:sz w:val="20"/>
                <w:szCs w:val="20"/>
              </w:rPr>
              <w:t xml:space="preserve">LOCATION OF RECORD MAINTENANCE SITE(S):  </w:t>
            </w:r>
          </w:p>
        </w:tc>
      </w:tr>
      <w:tr w:rsidR="00F16D31" w:rsidRPr="00247864" w:rsidTr="00F16D31">
        <w:trPr>
          <w:cantSplit/>
        </w:trPr>
        <w:tc>
          <w:tcPr>
            <w:tcW w:w="10890" w:type="dxa"/>
            <w:gridSpan w:val="2"/>
            <w:tcBorders>
              <w:top w:val="single" w:sz="6" w:space="0" w:color="auto"/>
              <w:left w:val="single" w:sz="6" w:space="0" w:color="auto"/>
              <w:bottom w:val="single" w:sz="6" w:space="0" w:color="auto"/>
              <w:right w:val="single" w:sz="6" w:space="0" w:color="auto"/>
            </w:tcBorders>
          </w:tcPr>
          <w:p w:rsidR="00F16D31" w:rsidRPr="00247864" w:rsidRDefault="00F16D31" w:rsidP="00BD298A">
            <w:pPr>
              <w:tabs>
                <w:tab w:val="center" w:leader="hyphen" w:pos="5400"/>
                <w:tab w:val="right" w:leader="hyphen" w:pos="10530"/>
              </w:tabs>
              <w:spacing w:line="360" w:lineRule="atLeast"/>
              <w:ind w:right="-36"/>
              <w:rPr>
                <w:rFonts w:ascii="Times New Roman" w:hAnsi="Times New Roman" w:cs="Times New Roman"/>
                <w:sz w:val="20"/>
                <w:szCs w:val="20"/>
              </w:rPr>
            </w:pPr>
            <w:r w:rsidRPr="00247864">
              <w:rPr>
                <w:rFonts w:ascii="Times New Roman" w:hAnsi="Times New Roman" w:cs="Times New Roman"/>
                <w:sz w:val="20"/>
                <w:szCs w:val="20"/>
              </w:rPr>
              <w:t xml:space="preserve">AREA TO BE SERVED:     </w:t>
            </w:r>
            <w:r w:rsidR="00A467D4" w:rsidRPr="00A467D4">
              <w:rPr>
                <w:rFonts w:ascii="Times New Roman" w:eastAsia="Times New Roman" w:hAnsi="Times New Roman" w:cs="Times New Roman"/>
                <w:snapToGrid w:val="0"/>
                <w:sz w:val="20"/>
                <w:szCs w:val="20"/>
              </w:rPr>
              <w:t>Adams, Amite, Claiborne, Copiah, Franklin, Hinds, Jefferson, Lawrence, Lincoln, Madison, Pike, Rankin, Simpson, Walthall, Warren, Wilkinson, and Yazoo</w:t>
            </w:r>
            <w:r w:rsidR="00A467D4">
              <w:rPr>
                <w:rFonts w:ascii="Times New Roman" w:eastAsia="Times New Roman" w:hAnsi="Times New Roman" w:cs="Times New Roman"/>
                <w:snapToGrid w:val="0"/>
                <w:sz w:val="20"/>
                <w:szCs w:val="20"/>
              </w:rPr>
              <w:t xml:space="preserve"> counties</w:t>
            </w:r>
          </w:p>
        </w:tc>
      </w:tr>
      <w:tr w:rsidR="00F16D31" w:rsidRPr="00247864" w:rsidTr="00F16D31">
        <w:trPr>
          <w:cantSplit/>
        </w:trPr>
        <w:tc>
          <w:tcPr>
            <w:tcW w:w="10890" w:type="dxa"/>
            <w:gridSpan w:val="2"/>
            <w:tcBorders>
              <w:top w:val="single" w:sz="6" w:space="0" w:color="auto"/>
              <w:left w:val="single" w:sz="6" w:space="0" w:color="auto"/>
              <w:bottom w:val="single" w:sz="6" w:space="0" w:color="auto"/>
              <w:right w:val="single" w:sz="6" w:space="0" w:color="auto"/>
            </w:tcBorders>
            <w:shd w:val="pct20" w:color="auto" w:fill="auto"/>
          </w:tcPr>
          <w:p w:rsidR="00F16D31" w:rsidRPr="00247864" w:rsidRDefault="00F16D31" w:rsidP="00C778DE">
            <w:pPr>
              <w:spacing w:after="0" w:line="240" w:lineRule="auto"/>
              <w:ind w:right="-43"/>
              <w:jc w:val="center"/>
              <w:rPr>
                <w:rFonts w:ascii="Times New Roman" w:hAnsi="Times New Roman" w:cs="Times New Roman"/>
                <w:b/>
                <w:sz w:val="20"/>
                <w:szCs w:val="20"/>
              </w:rPr>
            </w:pPr>
            <w:r w:rsidRPr="00247864">
              <w:rPr>
                <w:rFonts w:ascii="Times New Roman" w:hAnsi="Times New Roman" w:cs="Times New Roman"/>
                <w:b/>
                <w:sz w:val="20"/>
                <w:szCs w:val="20"/>
              </w:rPr>
              <w:t>TYPE OF AGENCY</w:t>
            </w:r>
          </w:p>
          <w:p w:rsidR="00F16D31" w:rsidRPr="00247864" w:rsidRDefault="00F16D31" w:rsidP="00C778DE">
            <w:pPr>
              <w:spacing w:after="0" w:line="240" w:lineRule="auto"/>
              <w:ind w:right="-43"/>
              <w:jc w:val="center"/>
              <w:rPr>
                <w:rFonts w:ascii="Times New Roman" w:hAnsi="Times New Roman" w:cs="Times New Roman"/>
                <w:sz w:val="20"/>
                <w:szCs w:val="20"/>
              </w:rPr>
            </w:pPr>
            <w:r w:rsidRPr="00247864">
              <w:rPr>
                <w:rFonts w:ascii="Times New Roman" w:hAnsi="Times New Roman" w:cs="Times New Roman"/>
                <w:b/>
                <w:sz w:val="20"/>
                <w:szCs w:val="20"/>
              </w:rPr>
              <w:t>**CHECK ONE**</w:t>
            </w:r>
          </w:p>
        </w:tc>
      </w:tr>
      <w:tr w:rsidR="00F16D31" w:rsidRPr="00247864" w:rsidTr="00F16D31">
        <w:trPr>
          <w:cantSplit/>
        </w:trPr>
        <w:tc>
          <w:tcPr>
            <w:tcW w:w="5281" w:type="dxa"/>
            <w:tcBorders>
              <w:top w:val="single" w:sz="6" w:space="0" w:color="auto"/>
              <w:left w:val="single" w:sz="6" w:space="0" w:color="auto"/>
              <w:bottom w:val="single" w:sz="6" w:space="0" w:color="auto"/>
              <w:right w:val="single" w:sz="6" w:space="0" w:color="auto"/>
            </w:tcBorders>
          </w:tcPr>
          <w:p w:rsidR="00F16D31" w:rsidRPr="00247864" w:rsidRDefault="00F16D31" w:rsidP="00BD2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cs="Times New Roman"/>
                <w:sz w:val="20"/>
                <w:szCs w:val="20"/>
              </w:rPr>
            </w:pPr>
            <w:r w:rsidRPr="00247864">
              <w:rPr>
                <w:rFonts w:ascii="Times New Roman" w:hAnsi="Times New Roman" w:cs="Times New Roman"/>
                <w:sz w:val="20"/>
                <w:szCs w:val="20"/>
              </w:rPr>
              <w:fldChar w:fldCharType="begin"/>
            </w:r>
            <w:r w:rsidRPr="00247864">
              <w:rPr>
                <w:rFonts w:ascii="Times New Roman" w:hAnsi="Times New Roman" w:cs="Times New Roman"/>
                <w:sz w:val="20"/>
                <w:szCs w:val="20"/>
              </w:rPr>
              <w:instrText>SYMBOL 113 \f "Wingdings" \s 12 \h</w:instrText>
            </w:r>
            <w:r w:rsidRPr="00247864">
              <w:rPr>
                <w:rFonts w:ascii="Times New Roman" w:hAnsi="Times New Roman" w:cs="Times New Roman"/>
                <w:sz w:val="20"/>
                <w:szCs w:val="20"/>
              </w:rPr>
              <w:fldChar w:fldCharType="end"/>
            </w:r>
            <w:r w:rsidRPr="00247864">
              <w:rPr>
                <w:rFonts w:ascii="Times New Roman" w:hAnsi="Times New Roman" w:cs="Times New Roman"/>
                <w:sz w:val="20"/>
                <w:szCs w:val="20"/>
              </w:rPr>
              <w:tab/>
              <w:t>PRIVATE NON-PROFIT</w:t>
            </w:r>
          </w:p>
        </w:tc>
        <w:tc>
          <w:tcPr>
            <w:tcW w:w="5609" w:type="dxa"/>
            <w:tcBorders>
              <w:top w:val="single" w:sz="6" w:space="0" w:color="auto"/>
              <w:left w:val="single" w:sz="6" w:space="0" w:color="auto"/>
              <w:bottom w:val="single" w:sz="6" w:space="0" w:color="auto"/>
              <w:right w:val="single" w:sz="6" w:space="0" w:color="auto"/>
            </w:tcBorders>
          </w:tcPr>
          <w:p w:rsidR="00F16D31" w:rsidRPr="00247864" w:rsidRDefault="00F16D31" w:rsidP="00BD2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cs="Times New Roman"/>
                <w:sz w:val="20"/>
                <w:szCs w:val="20"/>
              </w:rPr>
            </w:pPr>
            <w:r w:rsidRPr="00247864">
              <w:rPr>
                <w:rFonts w:ascii="Times New Roman" w:hAnsi="Times New Roman" w:cs="Times New Roman"/>
                <w:sz w:val="20"/>
                <w:szCs w:val="20"/>
              </w:rPr>
              <w:fldChar w:fldCharType="begin"/>
            </w:r>
            <w:r w:rsidRPr="00247864">
              <w:rPr>
                <w:rFonts w:ascii="Times New Roman" w:hAnsi="Times New Roman" w:cs="Times New Roman"/>
                <w:sz w:val="20"/>
                <w:szCs w:val="20"/>
              </w:rPr>
              <w:instrText>SYMBOL 113 \f "Wingdings" \s 12 \h</w:instrText>
            </w:r>
            <w:r w:rsidRPr="00247864">
              <w:rPr>
                <w:rFonts w:ascii="Times New Roman" w:hAnsi="Times New Roman" w:cs="Times New Roman"/>
                <w:sz w:val="20"/>
                <w:szCs w:val="20"/>
              </w:rPr>
              <w:fldChar w:fldCharType="end"/>
            </w:r>
            <w:r w:rsidRPr="00247864">
              <w:rPr>
                <w:rFonts w:ascii="Times New Roman" w:hAnsi="Times New Roman" w:cs="Times New Roman"/>
                <w:sz w:val="20"/>
                <w:szCs w:val="20"/>
              </w:rPr>
              <w:tab/>
              <w:t>COMMUNITY BASED ORGANIZATION</w:t>
            </w:r>
          </w:p>
        </w:tc>
      </w:tr>
      <w:tr w:rsidR="00F16D31" w:rsidRPr="00247864" w:rsidTr="00F16D31">
        <w:trPr>
          <w:cantSplit/>
        </w:trPr>
        <w:tc>
          <w:tcPr>
            <w:tcW w:w="5281" w:type="dxa"/>
            <w:tcBorders>
              <w:top w:val="single" w:sz="6" w:space="0" w:color="auto"/>
              <w:left w:val="single" w:sz="6" w:space="0" w:color="auto"/>
              <w:bottom w:val="single" w:sz="6" w:space="0" w:color="auto"/>
              <w:right w:val="single" w:sz="6" w:space="0" w:color="auto"/>
            </w:tcBorders>
          </w:tcPr>
          <w:p w:rsidR="00F16D31" w:rsidRPr="00247864" w:rsidRDefault="00F16D31" w:rsidP="00BD2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cs="Times New Roman"/>
                <w:sz w:val="20"/>
                <w:szCs w:val="20"/>
              </w:rPr>
            </w:pPr>
            <w:r w:rsidRPr="00247864">
              <w:rPr>
                <w:rFonts w:ascii="Times New Roman" w:hAnsi="Times New Roman" w:cs="Times New Roman"/>
                <w:sz w:val="20"/>
                <w:szCs w:val="20"/>
              </w:rPr>
              <w:fldChar w:fldCharType="begin"/>
            </w:r>
            <w:r w:rsidRPr="00247864">
              <w:rPr>
                <w:rFonts w:ascii="Times New Roman" w:hAnsi="Times New Roman" w:cs="Times New Roman"/>
                <w:sz w:val="20"/>
                <w:szCs w:val="20"/>
              </w:rPr>
              <w:instrText>SYMBOL 113 \f "Wingdings" \s 12 \h</w:instrText>
            </w:r>
            <w:r w:rsidRPr="00247864">
              <w:rPr>
                <w:rFonts w:ascii="Times New Roman" w:hAnsi="Times New Roman" w:cs="Times New Roman"/>
                <w:sz w:val="20"/>
                <w:szCs w:val="20"/>
              </w:rPr>
              <w:fldChar w:fldCharType="end"/>
            </w:r>
            <w:r w:rsidRPr="00247864">
              <w:rPr>
                <w:rFonts w:ascii="Times New Roman" w:hAnsi="Times New Roman" w:cs="Times New Roman"/>
                <w:sz w:val="20"/>
                <w:szCs w:val="20"/>
              </w:rPr>
              <w:tab/>
              <w:t>PRIVATE FOR PROFIT</w:t>
            </w:r>
          </w:p>
        </w:tc>
        <w:tc>
          <w:tcPr>
            <w:tcW w:w="5609" w:type="dxa"/>
            <w:tcBorders>
              <w:top w:val="single" w:sz="6" w:space="0" w:color="auto"/>
              <w:left w:val="single" w:sz="6" w:space="0" w:color="auto"/>
              <w:bottom w:val="single" w:sz="6" w:space="0" w:color="auto"/>
              <w:right w:val="single" w:sz="6" w:space="0" w:color="auto"/>
            </w:tcBorders>
          </w:tcPr>
          <w:p w:rsidR="00F16D31" w:rsidRPr="00247864" w:rsidRDefault="00F16D31" w:rsidP="00BD2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cs="Times New Roman"/>
                <w:sz w:val="20"/>
                <w:szCs w:val="20"/>
              </w:rPr>
            </w:pPr>
            <w:r w:rsidRPr="00247864">
              <w:rPr>
                <w:rFonts w:ascii="Times New Roman" w:hAnsi="Times New Roman" w:cs="Times New Roman"/>
                <w:sz w:val="20"/>
                <w:szCs w:val="20"/>
              </w:rPr>
              <w:fldChar w:fldCharType="begin"/>
            </w:r>
            <w:r w:rsidRPr="00247864">
              <w:rPr>
                <w:rFonts w:ascii="Times New Roman" w:hAnsi="Times New Roman" w:cs="Times New Roman"/>
                <w:sz w:val="20"/>
                <w:szCs w:val="20"/>
              </w:rPr>
              <w:instrText>SYMBOL 113 \f "Wingdings" \s 12 \h</w:instrText>
            </w:r>
            <w:r w:rsidRPr="00247864">
              <w:rPr>
                <w:rFonts w:ascii="Times New Roman" w:hAnsi="Times New Roman" w:cs="Times New Roman"/>
                <w:sz w:val="20"/>
                <w:szCs w:val="20"/>
              </w:rPr>
              <w:fldChar w:fldCharType="end"/>
            </w:r>
            <w:r w:rsidRPr="00247864">
              <w:rPr>
                <w:rFonts w:ascii="Times New Roman" w:hAnsi="Times New Roman" w:cs="Times New Roman"/>
                <w:sz w:val="20"/>
                <w:szCs w:val="20"/>
              </w:rPr>
              <w:tab/>
              <w:t>STATE OR LOCAL GOVERNMENT AGENCY</w:t>
            </w:r>
          </w:p>
        </w:tc>
      </w:tr>
      <w:tr w:rsidR="00F16D31" w:rsidRPr="00247864" w:rsidTr="00F16D31">
        <w:trPr>
          <w:cantSplit/>
        </w:trPr>
        <w:tc>
          <w:tcPr>
            <w:tcW w:w="5281" w:type="dxa"/>
            <w:tcBorders>
              <w:top w:val="single" w:sz="6" w:space="0" w:color="auto"/>
              <w:left w:val="single" w:sz="6" w:space="0" w:color="auto"/>
              <w:bottom w:val="single" w:sz="6" w:space="0" w:color="auto"/>
              <w:right w:val="single" w:sz="6" w:space="0" w:color="auto"/>
            </w:tcBorders>
          </w:tcPr>
          <w:p w:rsidR="00F16D31" w:rsidRPr="00247864" w:rsidRDefault="00F16D31" w:rsidP="00BD2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cs="Times New Roman"/>
                <w:sz w:val="20"/>
                <w:szCs w:val="20"/>
              </w:rPr>
            </w:pPr>
            <w:r w:rsidRPr="00247864">
              <w:rPr>
                <w:rFonts w:ascii="Times New Roman" w:hAnsi="Times New Roman" w:cs="Times New Roman"/>
                <w:sz w:val="20"/>
                <w:szCs w:val="20"/>
              </w:rPr>
              <w:fldChar w:fldCharType="begin"/>
            </w:r>
            <w:r w:rsidRPr="00247864">
              <w:rPr>
                <w:rFonts w:ascii="Times New Roman" w:hAnsi="Times New Roman" w:cs="Times New Roman"/>
                <w:sz w:val="20"/>
                <w:szCs w:val="20"/>
              </w:rPr>
              <w:instrText>SYMBOL 113 \f "Wingdings" \s 12 \h</w:instrText>
            </w:r>
            <w:r w:rsidRPr="00247864">
              <w:rPr>
                <w:rFonts w:ascii="Times New Roman" w:hAnsi="Times New Roman" w:cs="Times New Roman"/>
                <w:sz w:val="20"/>
                <w:szCs w:val="20"/>
              </w:rPr>
              <w:fldChar w:fldCharType="end"/>
            </w:r>
            <w:r w:rsidRPr="00247864">
              <w:rPr>
                <w:rFonts w:ascii="Times New Roman" w:hAnsi="Times New Roman" w:cs="Times New Roman"/>
                <w:sz w:val="20"/>
                <w:szCs w:val="20"/>
              </w:rPr>
              <w:tab/>
              <w:t>PUBLIC (INCLUDING EDUCATIONAL ENTITIES)</w:t>
            </w:r>
          </w:p>
        </w:tc>
        <w:tc>
          <w:tcPr>
            <w:tcW w:w="5609" w:type="dxa"/>
            <w:tcBorders>
              <w:top w:val="single" w:sz="6" w:space="0" w:color="auto"/>
              <w:left w:val="single" w:sz="6" w:space="0" w:color="auto"/>
              <w:bottom w:val="single" w:sz="6" w:space="0" w:color="auto"/>
              <w:right w:val="single" w:sz="6" w:space="0" w:color="auto"/>
            </w:tcBorders>
          </w:tcPr>
          <w:p w:rsidR="00F16D31" w:rsidRPr="00247864" w:rsidRDefault="00F16D31" w:rsidP="00BD2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cs="Times New Roman"/>
                <w:sz w:val="20"/>
                <w:szCs w:val="20"/>
              </w:rPr>
            </w:pPr>
            <w:r w:rsidRPr="00247864">
              <w:rPr>
                <w:rFonts w:ascii="Times New Roman" w:hAnsi="Times New Roman" w:cs="Times New Roman"/>
                <w:sz w:val="20"/>
                <w:szCs w:val="20"/>
              </w:rPr>
              <w:fldChar w:fldCharType="begin"/>
            </w:r>
            <w:r w:rsidRPr="00247864">
              <w:rPr>
                <w:rFonts w:ascii="Times New Roman" w:hAnsi="Times New Roman" w:cs="Times New Roman"/>
                <w:sz w:val="20"/>
                <w:szCs w:val="20"/>
              </w:rPr>
              <w:instrText>SYMBOL 113 \f "Wingdings" \s 12 \h</w:instrText>
            </w:r>
            <w:r w:rsidRPr="00247864">
              <w:rPr>
                <w:rFonts w:ascii="Times New Roman" w:hAnsi="Times New Roman" w:cs="Times New Roman"/>
                <w:sz w:val="20"/>
                <w:szCs w:val="20"/>
              </w:rPr>
              <w:fldChar w:fldCharType="end"/>
            </w:r>
            <w:r w:rsidRPr="00247864">
              <w:rPr>
                <w:rFonts w:ascii="Times New Roman" w:hAnsi="Times New Roman" w:cs="Times New Roman"/>
                <w:sz w:val="20"/>
                <w:szCs w:val="20"/>
              </w:rPr>
              <w:tab/>
              <w:t>OTHER</w:t>
            </w:r>
          </w:p>
        </w:tc>
      </w:tr>
      <w:tr w:rsidR="00F16D31" w:rsidRPr="00247864" w:rsidTr="00F16D31">
        <w:trPr>
          <w:cantSplit/>
        </w:trPr>
        <w:tc>
          <w:tcPr>
            <w:tcW w:w="10890" w:type="dxa"/>
            <w:gridSpan w:val="2"/>
            <w:tcBorders>
              <w:top w:val="single" w:sz="6" w:space="0" w:color="auto"/>
              <w:left w:val="single" w:sz="6" w:space="0" w:color="auto"/>
              <w:bottom w:val="single" w:sz="6" w:space="0" w:color="auto"/>
              <w:right w:val="single" w:sz="6" w:space="0" w:color="auto"/>
            </w:tcBorders>
          </w:tcPr>
          <w:p w:rsidR="00F16D31" w:rsidRPr="00247864" w:rsidRDefault="00F16D31" w:rsidP="00BD298A">
            <w:pPr>
              <w:tabs>
                <w:tab w:val="center" w:pos="5400"/>
                <w:tab w:val="right" w:leader="hyphen" w:pos="10530"/>
              </w:tabs>
              <w:spacing w:after="0" w:line="240" w:lineRule="auto"/>
              <w:ind w:right="-36"/>
              <w:rPr>
                <w:rFonts w:ascii="Times New Roman" w:hAnsi="Times New Roman" w:cs="Times New Roman"/>
                <w:sz w:val="20"/>
                <w:szCs w:val="20"/>
              </w:rPr>
            </w:pPr>
            <w:r w:rsidRPr="00247864">
              <w:rPr>
                <w:rFonts w:ascii="Times New Roman" w:hAnsi="Times New Roman" w:cs="Times New Roman"/>
                <w:sz w:val="20"/>
                <w:szCs w:val="20"/>
              </w:rPr>
              <w:t>DATE AGENCY/ORGANIZATION BEGAN OPERATION:</w:t>
            </w:r>
          </w:p>
        </w:tc>
      </w:tr>
      <w:tr w:rsidR="00F16D31" w:rsidRPr="00247864" w:rsidTr="00F16D31">
        <w:trPr>
          <w:cantSplit/>
        </w:trPr>
        <w:tc>
          <w:tcPr>
            <w:tcW w:w="10890" w:type="dxa"/>
            <w:gridSpan w:val="2"/>
            <w:tcBorders>
              <w:top w:val="single" w:sz="6" w:space="0" w:color="auto"/>
              <w:left w:val="single" w:sz="6" w:space="0" w:color="auto"/>
              <w:bottom w:val="single" w:sz="6" w:space="0" w:color="auto"/>
              <w:right w:val="single" w:sz="6" w:space="0" w:color="auto"/>
            </w:tcBorders>
            <w:shd w:val="pct20" w:color="auto" w:fill="auto"/>
          </w:tcPr>
          <w:p w:rsidR="00F16D31" w:rsidRPr="00247864" w:rsidRDefault="000E265C" w:rsidP="00BD2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tLeast"/>
              <w:ind w:right="-360"/>
              <w:jc w:val="center"/>
              <w:rPr>
                <w:rFonts w:ascii="Times New Roman" w:hAnsi="Times New Roman" w:cs="Times New Roman"/>
                <w:b/>
                <w:sz w:val="20"/>
                <w:szCs w:val="20"/>
              </w:rPr>
            </w:pPr>
            <w:r>
              <w:rPr>
                <w:rFonts w:ascii="Times New Roman" w:hAnsi="Times New Roman" w:cs="Times New Roman"/>
                <w:b/>
                <w:sz w:val="20"/>
                <w:szCs w:val="20"/>
              </w:rPr>
              <w:t>BID</w:t>
            </w:r>
            <w:r w:rsidR="00F16D31" w:rsidRPr="00247864">
              <w:rPr>
                <w:rFonts w:ascii="Times New Roman" w:hAnsi="Times New Roman" w:cs="Times New Roman"/>
                <w:b/>
                <w:sz w:val="20"/>
                <w:szCs w:val="20"/>
              </w:rPr>
              <w:t xml:space="preserve"> SUMMARY</w:t>
            </w:r>
          </w:p>
        </w:tc>
      </w:tr>
      <w:tr w:rsidR="00F16D31" w:rsidRPr="00247864" w:rsidTr="00F16D31">
        <w:trPr>
          <w:cantSplit/>
        </w:trPr>
        <w:tc>
          <w:tcPr>
            <w:tcW w:w="10890" w:type="dxa"/>
            <w:gridSpan w:val="2"/>
            <w:tcBorders>
              <w:top w:val="single" w:sz="6" w:space="0" w:color="auto"/>
              <w:left w:val="single" w:sz="6" w:space="0" w:color="auto"/>
              <w:bottom w:val="single" w:sz="6" w:space="0" w:color="auto"/>
              <w:right w:val="single" w:sz="6" w:space="0" w:color="auto"/>
            </w:tcBorders>
          </w:tcPr>
          <w:p w:rsidR="00F16D31" w:rsidRPr="00247864" w:rsidRDefault="00F16D31" w:rsidP="00A431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right="-360"/>
              <w:rPr>
                <w:rFonts w:ascii="Times New Roman" w:hAnsi="Times New Roman" w:cs="Times New Roman"/>
                <w:b/>
                <w:bCs/>
                <w:sz w:val="20"/>
                <w:szCs w:val="20"/>
              </w:rPr>
            </w:pPr>
            <w:r w:rsidRPr="00247864">
              <w:rPr>
                <w:rFonts w:ascii="Times New Roman" w:hAnsi="Times New Roman" w:cs="Times New Roman"/>
                <w:sz w:val="20"/>
                <w:szCs w:val="20"/>
              </w:rPr>
              <w:t>PROPOSED PERIOD OF OPERATION FROM:</w:t>
            </w:r>
            <w:r w:rsidRPr="00247864">
              <w:rPr>
                <w:rFonts w:ascii="Times New Roman" w:hAnsi="Times New Roman" w:cs="Times New Roman"/>
                <w:sz w:val="20"/>
                <w:szCs w:val="20"/>
              </w:rPr>
              <w:tab/>
            </w:r>
            <w:r w:rsidR="00F63217">
              <w:rPr>
                <w:rFonts w:ascii="Times New Roman" w:hAnsi="Times New Roman" w:cs="Times New Roman"/>
                <w:b/>
                <w:bCs/>
                <w:sz w:val="20"/>
                <w:szCs w:val="20"/>
              </w:rPr>
              <w:t>July 1, 2019</w:t>
            </w:r>
            <w:r w:rsidRPr="00247864">
              <w:rPr>
                <w:rFonts w:ascii="Times New Roman" w:hAnsi="Times New Roman" w:cs="Times New Roman"/>
                <w:sz w:val="20"/>
                <w:szCs w:val="20"/>
              </w:rPr>
              <w:tab/>
            </w:r>
            <w:r w:rsidRPr="00247864">
              <w:rPr>
                <w:rFonts w:ascii="Times New Roman" w:hAnsi="Times New Roman" w:cs="Times New Roman"/>
                <w:sz w:val="20"/>
                <w:szCs w:val="20"/>
              </w:rPr>
              <w:tab/>
              <w:t xml:space="preserve">TO:  </w:t>
            </w:r>
            <w:r w:rsidR="00F63217">
              <w:rPr>
                <w:rFonts w:ascii="Times New Roman" w:hAnsi="Times New Roman" w:cs="Times New Roman"/>
                <w:b/>
                <w:bCs/>
                <w:sz w:val="20"/>
                <w:szCs w:val="20"/>
              </w:rPr>
              <w:t>June 30, 2020</w:t>
            </w:r>
          </w:p>
        </w:tc>
      </w:tr>
      <w:tr w:rsidR="00F16D31" w:rsidRPr="00247864" w:rsidTr="00F16D31">
        <w:trPr>
          <w:cantSplit/>
        </w:trPr>
        <w:tc>
          <w:tcPr>
            <w:tcW w:w="10890" w:type="dxa"/>
            <w:gridSpan w:val="2"/>
            <w:tcBorders>
              <w:top w:val="single" w:sz="6" w:space="0" w:color="auto"/>
              <w:left w:val="single" w:sz="6" w:space="0" w:color="auto"/>
              <w:bottom w:val="single" w:sz="6" w:space="0" w:color="auto"/>
              <w:right w:val="single" w:sz="6" w:space="0" w:color="auto"/>
            </w:tcBorders>
            <w:shd w:val="pct20" w:color="auto" w:fill="auto"/>
          </w:tcPr>
          <w:p w:rsidR="00F16D31" w:rsidRPr="00247864" w:rsidRDefault="00F16D31" w:rsidP="00BD2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tLeast"/>
              <w:ind w:right="-360"/>
              <w:jc w:val="center"/>
              <w:rPr>
                <w:rFonts w:ascii="Times New Roman" w:hAnsi="Times New Roman" w:cs="Times New Roman"/>
                <w:b/>
                <w:sz w:val="20"/>
                <w:szCs w:val="20"/>
              </w:rPr>
            </w:pPr>
            <w:r w:rsidRPr="00247864">
              <w:rPr>
                <w:rFonts w:ascii="Times New Roman" w:hAnsi="Times New Roman" w:cs="Times New Roman"/>
                <w:b/>
                <w:sz w:val="20"/>
                <w:szCs w:val="20"/>
              </w:rPr>
              <w:t>CERTIFICATION</w:t>
            </w:r>
          </w:p>
        </w:tc>
      </w:tr>
      <w:tr w:rsidR="00F16D31" w:rsidRPr="00247864" w:rsidTr="00F16D31">
        <w:trPr>
          <w:cantSplit/>
        </w:trPr>
        <w:tc>
          <w:tcPr>
            <w:tcW w:w="10890" w:type="dxa"/>
            <w:gridSpan w:val="2"/>
            <w:tcBorders>
              <w:top w:val="single" w:sz="6" w:space="0" w:color="auto"/>
              <w:left w:val="single" w:sz="6" w:space="0" w:color="auto"/>
              <w:bottom w:val="single" w:sz="6" w:space="0" w:color="auto"/>
              <w:right w:val="single" w:sz="6" w:space="0" w:color="auto"/>
            </w:tcBorders>
          </w:tcPr>
          <w:p w:rsidR="00F16D31" w:rsidRPr="00247864" w:rsidRDefault="00F16D31" w:rsidP="000974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 w:right="288"/>
              <w:jc w:val="both"/>
              <w:rPr>
                <w:rFonts w:ascii="Times New Roman" w:hAnsi="Times New Roman" w:cs="Times New Roman"/>
                <w:sz w:val="20"/>
                <w:szCs w:val="20"/>
              </w:rPr>
            </w:pPr>
            <w:r w:rsidRPr="00247864">
              <w:rPr>
                <w:rFonts w:ascii="Times New Roman" w:hAnsi="Times New Roman" w:cs="Times New Roman"/>
                <w:sz w:val="20"/>
                <w:szCs w:val="20"/>
              </w:rPr>
              <w:t xml:space="preserve">This </w:t>
            </w:r>
            <w:r w:rsidR="000E265C">
              <w:rPr>
                <w:rFonts w:ascii="Times New Roman" w:hAnsi="Times New Roman" w:cs="Times New Roman"/>
                <w:sz w:val="20"/>
                <w:szCs w:val="20"/>
              </w:rPr>
              <w:t>bid</w:t>
            </w:r>
            <w:r w:rsidRPr="00247864">
              <w:rPr>
                <w:rFonts w:ascii="Times New Roman" w:hAnsi="Times New Roman" w:cs="Times New Roman"/>
                <w:sz w:val="20"/>
                <w:szCs w:val="20"/>
              </w:rPr>
              <w:t xml:space="preserve"> is a </w:t>
            </w:r>
            <w:proofErr w:type="spellStart"/>
            <w:r w:rsidRPr="00247864">
              <w:rPr>
                <w:rFonts w:ascii="Times New Roman" w:hAnsi="Times New Roman" w:cs="Times New Roman"/>
                <w:sz w:val="20"/>
                <w:szCs w:val="20"/>
              </w:rPr>
              <w:t>bonafide</w:t>
            </w:r>
            <w:proofErr w:type="spellEnd"/>
            <w:r w:rsidRPr="00247864">
              <w:rPr>
                <w:rFonts w:ascii="Times New Roman" w:hAnsi="Times New Roman" w:cs="Times New Roman"/>
                <w:sz w:val="20"/>
                <w:szCs w:val="20"/>
              </w:rPr>
              <w:t xml:space="preserve"> offer to provide the services outlined herein and to adhere to </w:t>
            </w:r>
            <w:r w:rsidRPr="00247864">
              <w:rPr>
                <w:rFonts w:ascii="Times New Roman" w:hAnsi="Times New Roman" w:cs="Times New Roman"/>
                <w:b/>
                <w:bCs/>
                <w:sz w:val="20"/>
                <w:szCs w:val="20"/>
              </w:rPr>
              <w:t>an accrual-based accounting system in conjunction with</w:t>
            </w:r>
            <w:r w:rsidRPr="00247864">
              <w:rPr>
                <w:rFonts w:ascii="Times New Roman" w:hAnsi="Times New Roman" w:cs="Times New Roman"/>
                <w:sz w:val="20"/>
                <w:szCs w:val="20"/>
              </w:rPr>
              <w:t xml:space="preserve"> the budget </w:t>
            </w:r>
            <w:r w:rsidR="00C778DE">
              <w:rPr>
                <w:rFonts w:ascii="Times New Roman" w:hAnsi="Times New Roman" w:cs="Times New Roman"/>
                <w:sz w:val="20"/>
                <w:szCs w:val="20"/>
              </w:rPr>
              <w:t>if</w:t>
            </w:r>
            <w:r w:rsidRPr="00247864">
              <w:rPr>
                <w:rFonts w:ascii="Times New Roman" w:hAnsi="Times New Roman" w:cs="Times New Roman"/>
                <w:sz w:val="20"/>
                <w:szCs w:val="20"/>
              </w:rPr>
              <w:t xml:space="preserve"> a </w:t>
            </w:r>
            <w:r w:rsidR="000E265C">
              <w:rPr>
                <w:rFonts w:ascii="Times New Roman" w:hAnsi="Times New Roman" w:cs="Times New Roman"/>
                <w:sz w:val="20"/>
                <w:szCs w:val="20"/>
              </w:rPr>
              <w:t>contract</w:t>
            </w:r>
            <w:r w:rsidRPr="00247864">
              <w:rPr>
                <w:rFonts w:ascii="Times New Roman" w:hAnsi="Times New Roman" w:cs="Times New Roman"/>
                <w:sz w:val="20"/>
                <w:szCs w:val="20"/>
              </w:rPr>
              <w:t xml:space="preserve"> is awarded.  The proposer is legally authorized to submit this </w:t>
            </w:r>
            <w:r w:rsidR="000E265C">
              <w:rPr>
                <w:rFonts w:ascii="Times New Roman" w:hAnsi="Times New Roman" w:cs="Times New Roman"/>
                <w:sz w:val="20"/>
                <w:szCs w:val="20"/>
              </w:rPr>
              <w:t>bid</w:t>
            </w:r>
            <w:r w:rsidRPr="00247864">
              <w:rPr>
                <w:rFonts w:ascii="Times New Roman" w:hAnsi="Times New Roman" w:cs="Times New Roman"/>
                <w:sz w:val="20"/>
                <w:szCs w:val="20"/>
              </w:rPr>
              <w:t xml:space="preserve"> and to conduct the program if awarded.  The proposer certifies that this </w:t>
            </w:r>
            <w:r w:rsidR="000E265C">
              <w:rPr>
                <w:rFonts w:ascii="Times New Roman" w:hAnsi="Times New Roman" w:cs="Times New Roman"/>
                <w:sz w:val="20"/>
                <w:szCs w:val="20"/>
              </w:rPr>
              <w:t>bid</w:t>
            </w:r>
            <w:r w:rsidRPr="00247864">
              <w:rPr>
                <w:rFonts w:ascii="Times New Roman" w:hAnsi="Times New Roman" w:cs="Times New Roman"/>
                <w:sz w:val="20"/>
                <w:szCs w:val="20"/>
              </w:rPr>
              <w:t xml:space="preserve"> complies with the requirements of the </w:t>
            </w:r>
            <w:r w:rsidR="00C778DE">
              <w:rPr>
                <w:rFonts w:ascii="Times New Roman" w:hAnsi="Times New Roman" w:cs="Times New Roman"/>
                <w:sz w:val="20"/>
                <w:szCs w:val="20"/>
              </w:rPr>
              <w:t>WIOA</w:t>
            </w:r>
            <w:r w:rsidRPr="00247864">
              <w:rPr>
                <w:rFonts w:ascii="Times New Roman" w:hAnsi="Times New Roman" w:cs="Times New Roman"/>
                <w:sz w:val="20"/>
                <w:szCs w:val="20"/>
              </w:rPr>
              <w:t xml:space="preserve"> and this solicitation.  The </w:t>
            </w:r>
            <w:r w:rsidR="00C778DE">
              <w:rPr>
                <w:rFonts w:ascii="Times New Roman" w:hAnsi="Times New Roman" w:cs="Times New Roman"/>
                <w:sz w:val="20"/>
                <w:szCs w:val="20"/>
              </w:rPr>
              <w:t>SMW</w:t>
            </w:r>
            <w:r w:rsidRPr="00247864">
              <w:rPr>
                <w:rFonts w:ascii="Times New Roman" w:hAnsi="Times New Roman" w:cs="Times New Roman"/>
                <w:sz w:val="20"/>
                <w:szCs w:val="20"/>
              </w:rPr>
              <w:t xml:space="preserve"> assumes no responsibility for the costs of preparing this </w:t>
            </w:r>
            <w:r w:rsidR="000E265C">
              <w:rPr>
                <w:rFonts w:ascii="Times New Roman" w:hAnsi="Times New Roman" w:cs="Times New Roman"/>
                <w:sz w:val="20"/>
                <w:szCs w:val="20"/>
              </w:rPr>
              <w:t>bid</w:t>
            </w:r>
            <w:r w:rsidR="00097476">
              <w:rPr>
                <w:rFonts w:ascii="Times New Roman" w:hAnsi="Times New Roman" w:cs="Times New Roman"/>
                <w:sz w:val="20"/>
                <w:szCs w:val="20"/>
              </w:rPr>
              <w:t xml:space="preserve"> or negotiating a </w:t>
            </w:r>
            <w:r w:rsidR="000E265C">
              <w:rPr>
                <w:rFonts w:ascii="Times New Roman" w:hAnsi="Times New Roman" w:cs="Times New Roman"/>
                <w:sz w:val="20"/>
                <w:szCs w:val="20"/>
              </w:rPr>
              <w:t>contract</w:t>
            </w:r>
            <w:r w:rsidRPr="00247864">
              <w:rPr>
                <w:rFonts w:ascii="Times New Roman" w:hAnsi="Times New Roman" w:cs="Times New Roman"/>
                <w:sz w:val="20"/>
                <w:szCs w:val="20"/>
              </w:rPr>
              <w:t xml:space="preserve"> if one is awarded.</w:t>
            </w:r>
          </w:p>
        </w:tc>
      </w:tr>
      <w:tr w:rsidR="00F16D31" w:rsidRPr="00247864" w:rsidTr="00F16D31">
        <w:trPr>
          <w:cantSplit/>
        </w:trPr>
        <w:tc>
          <w:tcPr>
            <w:tcW w:w="5281" w:type="dxa"/>
            <w:tcBorders>
              <w:top w:val="single" w:sz="6" w:space="0" w:color="auto"/>
              <w:left w:val="single" w:sz="6" w:space="0" w:color="auto"/>
              <w:bottom w:val="single" w:sz="6" w:space="0" w:color="auto"/>
              <w:right w:val="single" w:sz="6" w:space="0" w:color="auto"/>
            </w:tcBorders>
          </w:tcPr>
          <w:p w:rsidR="00F16D31" w:rsidRPr="00247864" w:rsidRDefault="00F16D31" w:rsidP="00BD2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right="-360"/>
              <w:rPr>
                <w:rFonts w:ascii="Times New Roman" w:hAnsi="Times New Roman" w:cs="Times New Roman"/>
                <w:sz w:val="20"/>
                <w:szCs w:val="20"/>
              </w:rPr>
            </w:pPr>
            <w:r w:rsidRPr="00247864">
              <w:rPr>
                <w:rFonts w:ascii="Times New Roman" w:hAnsi="Times New Roman" w:cs="Times New Roman"/>
                <w:sz w:val="20"/>
                <w:szCs w:val="20"/>
              </w:rPr>
              <w:t>NAME OF AUTHORIZED OFFICIAL:</w:t>
            </w:r>
            <w:r w:rsidRPr="00247864">
              <w:rPr>
                <w:rFonts w:ascii="Times New Roman" w:hAnsi="Times New Roman" w:cs="Times New Roman"/>
                <w:sz w:val="20"/>
                <w:szCs w:val="20"/>
              </w:rPr>
              <w:br/>
            </w:r>
          </w:p>
        </w:tc>
        <w:tc>
          <w:tcPr>
            <w:tcW w:w="5609" w:type="dxa"/>
            <w:tcBorders>
              <w:top w:val="single" w:sz="6" w:space="0" w:color="auto"/>
              <w:left w:val="single" w:sz="6" w:space="0" w:color="auto"/>
              <w:bottom w:val="single" w:sz="6" w:space="0" w:color="auto"/>
              <w:right w:val="single" w:sz="6" w:space="0" w:color="auto"/>
            </w:tcBorders>
          </w:tcPr>
          <w:p w:rsidR="00F16D31" w:rsidRPr="00247864" w:rsidRDefault="00F16D31" w:rsidP="00BD2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right="-360"/>
              <w:rPr>
                <w:rFonts w:ascii="Times New Roman" w:hAnsi="Times New Roman" w:cs="Times New Roman"/>
                <w:sz w:val="20"/>
                <w:szCs w:val="20"/>
              </w:rPr>
            </w:pPr>
            <w:r w:rsidRPr="00247864">
              <w:rPr>
                <w:rFonts w:ascii="Times New Roman" w:hAnsi="Times New Roman" w:cs="Times New Roman"/>
                <w:sz w:val="20"/>
                <w:szCs w:val="20"/>
              </w:rPr>
              <w:t>TITLE OF AUTHORIZED OFFICIAL:</w:t>
            </w:r>
            <w:r w:rsidRPr="00247864">
              <w:rPr>
                <w:rFonts w:ascii="Times New Roman" w:hAnsi="Times New Roman" w:cs="Times New Roman"/>
                <w:sz w:val="20"/>
                <w:szCs w:val="20"/>
              </w:rPr>
              <w:br/>
            </w:r>
          </w:p>
        </w:tc>
      </w:tr>
      <w:tr w:rsidR="00F16D31" w:rsidRPr="00247864" w:rsidTr="00F16D31">
        <w:trPr>
          <w:cantSplit/>
        </w:trPr>
        <w:tc>
          <w:tcPr>
            <w:tcW w:w="5281" w:type="dxa"/>
            <w:tcBorders>
              <w:top w:val="single" w:sz="6" w:space="0" w:color="auto"/>
              <w:left w:val="single" w:sz="6" w:space="0" w:color="auto"/>
              <w:bottom w:val="single" w:sz="6" w:space="0" w:color="auto"/>
              <w:right w:val="single" w:sz="6" w:space="0" w:color="auto"/>
            </w:tcBorders>
          </w:tcPr>
          <w:p w:rsidR="00F16D31" w:rsidRPr="00247864" w:rsidRDefault="00F16D31" w:rsidP="00BD2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right="-360"/>
              <w:rPr>
                <w:rFonts w:ascii="Times New Roman" w:hAnsi="Times New Roman" w:cs="Times New Roman"/>
                <w:sz w:val="20"/>
                <w:szCs w:val="20"/>
              </w:rPr>
            </w:pPr>
            <w:r w:rsidRPr="00247864">
              <w:rPr>
                <w:rFonts w:ascii="Times New Roman" w:hAnsi="Times New Roman" w:cs="Times New Roman"/>
                <w:sz w:val="20"/>
                <w:szCs w:val="20"/>
              </w:rPr>
              <w:t>SIG</w:t>
            </w:r>
            <w:r>
              <w:rPr>
                <w:rFonts w:ascii="Times New Roman" w:hAnsi="Times New Roman" w:cs="Times New Roman"/>
                <w:sz w:val="20"/>
                <w:szCs w:val="20"/>
              </w:rPr>
              <w:t>NATURE OF AUTHORIZED OFFICIAL:</w:t>
            </w:r>
            <w:r>
              <w:rPr>
                <w:rFonts w:ascii="Times New Roman" w:hAnsi="Times New Roman" w:cs="Times New Roman"/>
                <w:sz w:val="20"/>
                <w:szCs w:val="20"/>
              </w:rPr>
              <w:br/>
            </w:r>
          </w:p>
        </w:tc>
        <w:tc>
          <w:tcPr>
            <w:tcW w:w="5609" w:type="dxa"/>
            <w:tcBorders>
              <w:top w:val="single" w:sz="6" w:space="0" w:color="auto"/>
              <w:left w:val="single" w:sz="6" w:space="0" w:color="auto"/>
              <w:bottom w:val="single" w:sz="6" w:space="0" w:color="auto"/>
              <w:right w:val="single" w:sz="6" w:space="0" w:color="auto"/>
            </w:tcBorders>
          </w:tcPr>
          <w:p w:rsidR="00F16D31" w:rsidRPr="00247864" w:rsidRDefault="00F16D31" w:rsidP="00BD2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right="-360"/>
              <w:rPr>
                <w:rFonts w:ascii="Times New Roman" w:hAnsi="Times New Roman" w:cs="Times New Roman"/>
                <w:sz w:val="20"/>
                <w:szCs w:val="20"/>
              </w:rPr>
            </w:pPr>
            <w:r w:rsidRPr="00247864">
              <w:rPr>
                <w:rFonts w:ascii="Times New Roman" w:hAnsi="Times New Roman" w:cs="Times New Roman"/>
                <w:sz w:val="20"/>
                <w:szCs w:val="20"/>
              </w:rPr>
              <w:t>DATE:</w:t>
            </w:r>
            <w:r w:rsidRPr="00247864">
              <w:rPr>
                <w:rFonts w:ascii="Times New Roman" w:hAnsi="Times New Roman" w:cs="Times New Roman"/>
                <w:sz w:val="20"/>
                <w:szCs w:val="20"/>
              </w:rPr>
              <w:br/>
            </w:r>
          </w:p>
        </w:tc>
      </w:tr>
    </w:tbl>
    <w:p w:rsidR="00F63217" w:rsidRDefault="00F63217" w:rsidP="00954A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center"/>
        <w:outlineLvl w:val="0"/>
        <w:rPr>
          <w:rFonts w:ascii="Times New Roman" w:eastAsiaTheme="majorEastAsia" w:hAnsi="Times New Roman" w:cstheme="majorBidi"/>
          <w:b/>
          <w:bCs/>
          <w:kern w:val="32"/>
          <w:sz w:val="20"/>
          <w:szCs w:val="32"/>
        </w:rPr>
      </w:pPr>
    </w:p>
    <w:p w:rsidR="00954AEE" w:rsidRPr="00954AEE" w:rsidRDefault="00954AEE" w:rsidP="00F6321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right="173"/>
        <w:jc w:val="center"/>
        <w:outlineLvl w:val="0"/>
        <w:rPr>
          <w:rFonts w:ascii="Times New Roman" w:eastAsiaTheme="majorEastAsia" w:hAnsi="Times New Roman" w:cstheme="majorBidi"/>
          <w:b/>
          <w:bCs/>
          <w:kern w:val="32"/>
          <w:sz w:val="20"/>
          <w:szCs w:val="32"/>
        </w:rPr>
      </w:pPr>
      <w:r w:rsidRPr="00954AEE">
        <w:rPr>
          <w:rFonts w:ascii="Times New Roman" w:eastAsiaTheme="majorEastAsia" w:hAnsi="Times New Roman" w:cstheme="majorBidi"/>
          <w:b/>
          <w:bCs/>
          <w:kern w:val="32"/>
          <w:sz w:val="20"/>
          <w:szCs w:val="32"/>
        </w:rPr>
        <w:t>SMW REFERENCE FORM</w:t>
      </w:r>
    </w:p>
    <w:p w:rsidR="00954AEE" w:rsidRPr="00954AEE" w:rsidRDefault="00954AEE" w:rsidP="00954AEE"/>
    <w:p w:rsidR="00954AEE" w:rsidRPr="00954AEE" w:rsidRDefault="00954AEE" w:rsidP="00954AEE">
      <w:pPr>
        <w:tabs>
          <w:tab w:val="left" w:pos="0"/>
          <w:tab w:val="left" w:pos="720"/>
          <w:tab w:val="left" w:pos="1440"/>
          <w:tab w:val="decimal" w:pos="2880"/>
          <w:tab w:val="left" w:pos="3600"/>
          <w:tab w:val="left" w:pos="4320"/>
          <w:tab w:val="left" w:pos="5040"/>
          <w:tab w:val="left" w:pos="5760"/>
          <w:tab w:val="left" w:pos="6480"/>
          <w:tab w:val="left" w:pos="7200"/>
          <w:tab w:val="left" w:pos="7920"/>
          <w:tab w:val="left" w:pos="8640"/>
        </w:tabs>
        <w:spacing w:after="240" w:line="240" w:lineRule="auto"/>
        <w:jc w:val="both"/>
        <w:rPr>
          <w:rFonts w:ascii="Times New Roman" w:hAnsi="Times New Roman" w:cs="Times New Roman"/>
          <w:sz w:val="20"/>
          <w:szCs w:val="20"/>
          <w:u w:val="single"/>
        </w:rPr>
      </w:pPr>
      <w:r w:rsidRPr="00954AEE">
        <w:rPr>
          <w:rFonts w:ascii="Times New Roman" w:hAnsi="Times New Roman" w:cs="Times New Roman"/>
          <w:sz w:val="20"/>
          <w:szCs w:val="20"/>
        </w:rPr>
        <w:t xml:space="preserve">Name of entity providing this reference: </w:t>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softHyphen/>
      </w:r>
      <w:r w:rsidRPr="00954AEE">
        <w:rPr>
          <w:rFonts w:ascii="Times New Roman" w:hAnsi="Times New Roman" w:cs="Times New Roman"/>
          <w:sz w:val="20"/>
          <w:szCs w:val="20"/>
          <w:u w:val="single"/>
        </w:rPr>
        <w:softHyphen/>
      </w:r>
      <w:r w:rsidRPr="00954AEE">
        <w:rPr>
          <w:rFonts w:ascii="Times New Roman" w:hAnsi="Times New Roman" w:cs="Times New Roman"/>
          <w:sz w:val="20"/>
          <w:szCs w:val="20"/>
          <w:u w:val="single"/>
        </w:rPr>
        <w:softHyphen/>
      </w:r>
    </w:p>
    <w:p w:rsidR="00954AEE" w:rsidRPr="00954AEE" w:rsidRDefault="00954AEE" w:rsidP="00954AEE">
      <w:pPr>
        <w:tabs>
          <w:tab w:val="left" w:pos="0"/>
          <w:tab w:val="left" w:pos="720"/>
          <w:tab w:val="left" w:pos="1440"/>
          <w:tab w:val="decimal" w:pos="2880"/>
          <w:tab w:val="left" w:pos="3600"/>
          <w:tab w:val="left" w:pos="4320"/>
          <w:tab w:val="left" w:pos="5040"/>
          <w:tab w:val="left" w:pos="5760"/>
          <w:tab w:val="left" w:pos="6480"/>
          <w:tab w:val="left" w:pos="7200"/>
          <w:tab w:val="left" w:pos="7920"/>
          <w:tab w:val="left" w:pos="8640"/>
        </w:tabs>
        <w:spacing w:after="240" w:line="240" w:lineRule="auto"/>
        <w:jc w:val="both"/>
        <w:rPr>
          <w:rFonts w:ascii="Times New Roman" w:hAnsi="Times New Roman" w:cs="Times New Roman"/>
          <w:sz w:val="20"/>
          <w:szCs w:val="20"/>
          <w:u w:val="single"/>
        </w:rPr>
      </w:pPr>
      <w:r w:rsidRPr="00954AEE">
        <w:rPr>
          <w:rFonts w:ascii="Times New Roman" w:hAnsi="Times New Roman" w:cs="Times New Roman"/>
          <w:sz w:val="20"/>
          <w:szCs w:val="20"/>
        </w:rPr>
        <w:t xml:space="preserve">Address:  </w:t>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p>
    <w:p w:rsidR="00954AEE" w:rsidRPr="00954AEE" w:rsidRDefault="00954AEE" w:rsidP="00954AEE">
      <w:pPr>
        <w:tabs>
          <w:tab w:val="left" w:pos="0"/>
          <w:tab w:val="left" w:pos="720"/>
          <w:tab w:val="left" w:pos="1440"/>
          <w:tab w:val="decimal" w:pos="2880"/>
          <w:tab w:val="left" w:pos="3600"/>
          <w:tab w:val="left" w:pos="4320"/>
          <w:tab w:val="left" w:pos="5040"/>
          <w:tab w:val="left" w:pos="5760"/>
          <w:tab w:val="left" w:pos="6480"/>
          <w:tab w:val="left" w:pos="7200"/>
          <w:tab w:val="left" w:pos="7920"/>
          <w:tab w:val="left" w:pos="8640"/>
        </w:tabs>
        <w:spacing w:after="240" w:line="240" w:lineRule="auto"/>
        <w:jc w:val="both"/>
        <w:rPr>
          <w:rFonts w:ascii="Times New Roman" w:hAnsi="Times New Roman" w:cs="Times New Roman"/>
          <w:sz w:val="20"/>
          <w:szCs w:val="20"/>
          <w:u w:val="single"/>
        </w:rPr>
      </w:pPr>
      <w:r w:rsidRPr="00954AEE">
        <w:rPr>
          <w:rFonts w:ascii="Times New Roman" w:hAnsi="Times New Roman" w:cs="Times New Roman"/>
          <w:sz w:val="20"/>
          <w:szCs w:val="20"/>
        </w:rPr>
        <w:t xml:space="preserve">Name of entity for which this reference is being provided:  </w:t>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p>
    <w:p w:rsidR="00954AEE" w:rsidRPr="00954AEE" w:rsidRDefault="00954AEE" w:rsidP="00954AEE">
      <w:pPr>
        <w:tabs>
          <w:tab w:val="left" w:pos="0"/>
          <w:tab w:val="left" w:pos="720"/>
          <w:tab w:val="left" w:pos="1440"/>
          <w:tab w:val="decimal" w:pos="2880"/>
          <w:tab w:val="left" w:pos="3600"/>
          <w:tab w:val="left" w:pos="4320"/>
          <w:tab w:val="left" w:pos="5040"/>
          <w:tab w:val="left" w:pos="5760"/>
          <w:tab w:val="left" w:pos="6480"/>
          <w:tab w:val="left" w:pos="7200"/>
          <w:tab w:val="left" w:pos="7920"/>
          <w:tab w:val="left" w:pos="8640"/>
        </w:tabs>
        <w:spacing w:after="240" w:line="240" w:lineRule="auto"/>
        <w:jc w:val="both"/>
        <w:rPr>
          <w:rFonts w:ascii="Times New Roman" w:hAnsi="Times New Roman" w:cs="Times New Roman"/>
          <w:sz w:val="20"/>
          <w:szCs w:val="20"/>
          <w:u w:val="single"/>
        </w:rPr>
      </w:pPr>
      <w:r w:rsidRPr="00954AEE">
        <w:rPr>
          <w:rFonts w:ascii="Times New Roman" w:hAnsi="Times New Roman" w:cs="Times New Roman"/>
          <w:sz w:val="20"/>
          <w:szCs w:val="20"/>
        </w:rPr>
        <w:t xml:space="preserve">Performance Period (Must be within the past 2 program years) </w:t>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p>
    <w:p w:rsidR="00954AEE" w:rsidRPr="00954AEE" w:rsidRDefault="00954AEE" w:rsidP="00954AEE">
      <w:pPr>
        <w:tabs>
          <w:tab w:val="left" w:pos="0"/>
          <w:tab w:val="left" w:pos="720"/>
          <w:tab w:val="left" w:pos="1440"/>
          <w:tab w:val="decimal" w:pos="2880"/>
          <w:tab w:val="left" w:pos="3600"/>
          <w:tab w:val="left" w:pos="4320"/>
          <w:tab w:val="left" w:pos="5040"/>
          <w:tab w:val="left" w:pos="5760"/>
          <w:tab w:val="left" w:pos="6480"/>
          <w:tab w:val="left" w:pos="7200"/>
          <w:tab w:val="left" w:pos="7920"/>
          <w:tab w:val="left" w:pos="8640"/>
        </w:tabs>
        <w:spacing w:after="240" w:line="240" w:lineRule="auto"/>
        <w:jc w:val="both"/>
        <w:rPr>
          <w:rFonts w:ascii="Times New Roman" w:hAnsi="Times New Roman" w:cs="Times New Roman"/>
          <w:sz w:val="20"/>
          <w:szCs w:val="20"/>
          <w:u w:val="single"/>
        </w:rPr>
      </w:pPr>
      <w:r w:rsidRPr="00954AEE">
        <w:rPr>
          <w:rFonts w:ascii="Times New Roman" w:hAnsi="Times New Roman" w:cs="Times New Roman"/>
          <w:sz w:val="20"/>
          <w:szCs w:val="20"/>
        </w:rPr>
        <w:t>Type(s) of program(s) operated</w:t>
      </w:r>
      <w:r w:rsidRPr="00954AEE">
        <w:rPr>
          <w:rFonts w:ascii="Times New Roman" w:hAnsi="Times New Roman" w:cs="Times New Roman"/>
          <w:color w:val="FF0000"/>
          <w:sz w:val="20"/>
          <w:szCs w:val="20"/>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p>
    <w:p w:rsidR="00954AEE" w:rsidRPr="00954AEE" w:rsidRDefault="00954AEE" w:rsidP="00954AEE">
      <w:pPr>
        <w:tabs>
          <w:tab w:val="left" w:pos="0"/>
          <w:tab w:val="left" w:pos="720"/>
          <w:tab w:val="left" w:pos="1440"/>
          <w:tab w:val="decimal" w:pos="2880"/>
          <w:tab w:val="left" w:pos="3600"/>
          <w:tab w:val="left" w:pos="4320"/>
          <w:tab w:val="left" w:pos="5040"/>
          <w:tab w:val="left" w:pos="5760"/>
          <w:tab w:val="left" w:pos="6480"/>
          <w:tab w:val="left" w:pos="7200"/>
          <w:tab w:val="left" w:pos="7920"/>
          <w:tab w:val="left" w:pos="8640"/>
        </w:tabs>
        <w:spacing w:after="240" w:line="240" w:lineRule="auto"/>
        <w:jc w:val="both"/>
        <w:rPr>
          <w:rFonts w:ascii="Times New Roman" w:hAnsi="Times New Roman" w:cs="Times New Roman"/>
          <w:sz w:val="20"/>
          <w:szCs w:val="20"/>
        </w:rPr>
      </w:pP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rPr>
        <w:t xml:space="preserve">Contract amount:  </w:t>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rPr>
        <w:t xml:space="preserve"> </w:t>
      </w:r>
    </w:p>
    <w:p w:rsidR="00954AEE" w:rsidRPr="00954AEE" w:rsidRDefault="00954AEE" w:rsidP="00954AEE">
      <w:pPr>
        <w:tabs>
          <w:tab w:val="left" w:pos="0"/>
          <w:tab w:val="decimal" w:pos="2880"/>
        </w:tabs>
        <w:spacing w:after="240"/>
        <w:rPr>
          <w:rFonts w:ascii="Times New Roman" w:hAnsi="Times New Roman" w:cs="Times New Roman"/>
          <w:sz w:val="20"/>
          <w:szCs w:val="20"/>
        </w:rPr>
      </w:pPr>
      <w:r w:rsidRPr="00954AEE">
        <w:rPr>
          <w:rFonts w:ascii="Times New Roman" w:hAnsi="Times New Roman" w:cs="Times New Roman"/>
          <w:sz w:val="20"/>
          <w:szCs w:val="20"/>
        </w:rPr>
        <w:t xml:space="preserve">Did the program operated by the entity for which this reference is being completed attain at least 75% of the above contract’s goals? </w:t>
      </w:r>
      <w:r w:rsidRPr="00954AEE">
        <w:rPr>
          <w:rFonts w:ascii="Times New Roman" w:hAnsi="Times New Roman" w:cs="Times New Roman"/>
          <w:sz w:val="20"/>
          <w:szCs w:val="20"/>
        </w:rPr>
        <w:tab/>
        <w:t xml:space="preserve">Yes (+2)     No (0)  </w:t>
      </w:r>
    </w:p>
    <w:p w:rsidR="00954AEE" w:rsidRPr="00954AEE" w:rsidRDefault="00954AEE" w:rsidP="00954AEE">
      <w:pPr>
        <w:tabs>
          <w:tab w:val="left" w:pos="0"/>
          <w:tab w:val="left" w:pos="720"/>
          <w:tab w:val="left" w:pos="1440"/>
          <w:tab w:val="decimal" w:pos="2880"/>
          <w:tab w:val="left" w:pos="3600"/>
          <w:tab w:val="left" w:pos="4320"/>
          <w:tab w:val="left" w:pos="5040"/>
          <w:tab w:val="left" w:pos="5760"/>
          <w:tab w:val="left" w:pos="6480"/>
          <w:tab w:val="left" w:pos="7200"/>
          <w:tab w:val="left" w:pos="7920"/>
          <w:tab w:val="left" w:pos="8640"/>
        </w:tabs>
        <w:spacing w:after="240"/>
        <w:jc w:val="both"/>
        <w:rPr>
          <w:rFonts w:ascii="Times New Roman" w:hAnsi="Times New Roman" w:cs="Times New Roman"/>
          <w:sz w:val="20"/>
          <w:szCs w:val="20"/>
        </w:rPr>
      </w:pPr>
      <w:r w:rsidRPr="00954AEE">
        <w:rPr>
          <w:rFonts w:ascii="Times New Roman" w:hAnsi="Times New Roman" w:cs="Times New Roman"/>
          <w:sz w:val="20"/>
          <w:szCs w:val="20"/>
        </w:rPr>
        <w:t>Were there any significant or material adverse findings and/or any disallowed and/or questioned costs related to the contract described above?  Yes (0)</w:t>
      </w:r>
      <w:r w:rsidRPr="00954AEE">
        <w:rPr>
          <w:rFonts w:ascii="Times New Roman" w:hAnsi="Times New Roman" w:cs="Times New Roman"/>
          <w:sz w:val="20"/>
          <w:szCs w:val="20"/>
        </w:rPr>
        <w:tab/>
        <w:t xml:space="preserve">    No (+2)   If Yes, please attach information and documentation relevant to the history and current status of the significant or material findings and/or disallowed and/or questioned costs.</w:t>
      </w:r>
    </w:p>
    <w:p w:rsidR="00954AEE" w:rsidRPr="00954AEE" w:rsidRDefault="00954AEE" w:rsidP="00954AEE">
      <w:pPr>
        <w:tabs>
          <w:tab w:val="left" w:pos="0"/>
          <w:tab w:val="left" w:pos="720"/>
          <w:tab w:val="left" w:pos="1440"/>
          <w:tab w:val="decimal" w:pos="2880"/>
          <w:tab w:val="left" w:pos="3600"/>
          <w:tab w:val="left" w:pos="4320"/>
          <w:tab w:val="left" w:pos="5040"/>
          <w:tab w:val="left" w:pos="5760"/>
          <w:tab w:val="left" w:pos="6480"/>
          <w:tab w:val="left" w:pos="7200"/>
          <w:tab w:val="left" w:pos="7920"/>
          <w:tab w:val="left" w:pos="8640"/>
        </w:tabs>
        <w:spacing w:after="240"/>
        <w:rPr>
          <w:rFonts w:ascii="Times New Roman" w:hAnsi="Times New Roman" w:cs="Times New Roman"/>
          <w:sz w:val="20"/>
          <w:szCs w:val="20"/>
        </w:rPr>
      </w:pPr>
      <w:r w:rsidRPr="00954AEE">
        <w:rPr>
          <w:rFonts w:ascii="Times New Roman" w:hAnsi="Times New Roman" w:cs="Times New Roman"/>
          <w:sz w:val="20"/>
          <w:szCs w:val="20"/>
        </w:rPr>
        <w:t>Please rate the above provider according to the following criteria by circling the appropriate score:</w:t>
      </w:r>
    </w:p>
    <w:p w:rsidR="00954AEE" w:rsidRPr="00954AEE" w:rsidRDefault="00954AEE" w:rsidP="00954AEE">
      <w:pPr>
        <w:numPr>
          <w:ilvl w:val="0"/>
          <w:numId w:val="16"/>
        </w:numPr>
        <w:tabs>
          <w:tab w:val="left" w:pos="0"/>
          <w:tab w:val="left" w:pos="720"/>
          <w:tab w:val="left" w:pos="1440"/>
          <w:tab w:val="decimal" w:pos="2880"/>
          <w:tab w:val="left" w:pos="3600"/>
          <w:tab w:val="left" w:pos="4320"/>
          <w:tab w:val="left" w:pos="5040"/>
          <w:tab w:val="left" w:pos="5760"/>
          <w:tab w:val="left" w:pos="6480"/>
          <w:tab w:val="left" w:pos="7200"/>
          <w:tab w:val="left" w:pos="7920"/>
          <w:tab w:val="left" w:pos="8640"/>
        </w:tabs>
        <w:spacing w:after="240" w:line="240" w:lineRule="auto"/>
        <w:contextualSpacing/>
        <w:rPr>
          <w:sz w:val="20"/>
        </w:rPr>
      </w:pPr>
      <w:r w:rsidRPr="00954AEE">
        <w:rPr>
          <w:sz w:val="20"/>
        </w:rPr>
        <w:t xml:space="preserve"> Innovation – the degree to which the provider made or suggested participant-centered enhancements to the basic program structure and/or developed materials that enhanced the program’s appeal</w:t>
      </w:r>
    </w:p>
    <w:p w:rsidR="00954AEE" w:rsidRPr="00954AEE" w:rsidRDefault="00954AEE" w:rsidP="00954AEE">
      <w:pPr>
        <w:tabs>
          <w:tab w:val="left" w:pos="0"/>
          <w:tab w:val="left" w:pos="720"/>
          <w:tab w:val="left" w:pos="1440"/>
          <w:tab w:val="decimal" w:pos="2880"/>
          <w:tab w:val="left" w:pos="3600"/>
          <w:tab w:val="left" w:pos="4320"/>
          <w:tab w:val="left" w:pos="5040"/>
          <w:tab w:val="left" w:pos="5760"/>
          <w:tab w:val="left" w:pos="6480"/>
          <w:tab w:val="left" w:pos="7200"/>
          <w:tab w:val="left" w:pos="7920"/>
          <w:tab w:val="left" w:pos="8640"/>
        </w:tabs>
        <w:spacing w:after="240"/>
        <w:ind w:left="720"/>
        <w:contextualSpacing/>
        <w:rPr>
          <w:sz w:val="20"/>
        </w:rPr>
      </w:pPr>
      <w:r w:rsidRPr="00954AEE">
        <w:rPr>
          <w:sz w:val="20"/>
        </w:rPr>
        <w:t>0 – Not innovative    1- Somewhat innovative    2- Exemplary</w:t>
      </w:r>
    </w:p>
    <w:p w:rsidR="00954AEE" w:rsidRPr="00954AEE" w:rsidRDefault="00954AEE" w:rsidP="00954AEE">
      <w:pPr>
        <w:tabs>
          <w:tab w:val="left" w:pos="0"/>
          <w:tab w:val="left" w:pos="720"/>
          <w:tab w:val="left" w:pos="1440"/>
          <w:tab w:val="decimal" w:pos="2880"/>
          <w:tab w:val="left" w:pos="3600"/>
          <w:tab w:val="left" w:pos="4320"/>
          <w:tab w:val="left" w:pos="5040"/>
          <w:tab w:val="left" w:pos="5760"/>
          <w:tab w:val="left" w:pos="6480"/>
          <w:tab w:val="left" w:pos="7200"/>
          <w:tab w:val="left" w:pos="7920"/>
          <w:tab w:val="left" w:pos="8640"/>
        </w:tabs>
        <w:spacing w:after="240"/>
        <w:ind w:left="720"/>
        <w:contextualSpacing/>
        <w:rPr>
          <w:sz w:val="20"/>
        </w:rPr>
      </w:pPr>
    </w:p>
    <w:p w:rsidR="00954AEE" w:rsidRPr="00954AEE" w:rsidRDefault="00954AEE" w:rsidP="00954AEE">
      <w:pPr>
        <w:numPr>
          <w:ilvl w:val="0"/>
          <w:numId w:val="16"/>
        </w:numPr>
        <w:tabs>
          <w:tab w:val="left" w:pos="0"/>
          <w:tab w:val="left" w:pos="720"/>
          <w:tab w:val="left" w:pos="1440"/>
          <w:tab w:val="decimal" w:pos="2880"/>
          <w:tab w:val="left" w:pos="3600"/>
          <w:tab w:val="left" w:pos="4320"/>
          <w:tab w:val="left" w:pos="5040"/>
          <w:tab w:val="left" w:pos="5760"/>
          <w:tab w:val="left" w:pos="6480"/>
          <w:tab w:val="left" w:pos="7200"/>
          <w:tab w:val="left" w:pos="7920"/>
          <w:tab w:val="left" w:pos="8640"/>
        </w:tabs>
        <w:spacing w:after="240" w:line="240" w:lineRule="auto"/>
        <w:contextualSpacing/>
        <w:rPr>
          <w:sz w:val="20"/>
        </w:rPr>
      </w:pPr>
      <w:r w:rsidRPr="00954AEE">
        <w:rPr>
          <w:sz w:val="20"/>
        </w:rPr>
        <w:t>Organization – the degree to which files, paperwork</w:t>
      </w:r>
      <w:r w:rsidRPr="00954AEE">
        <w:rPr>
          <w:color w:val="FF0000"/>
          <w:sz w:val="20"/>
        </w:rPr>
        <w:t xml:space="preserve">, </w:t>
      </w:r>
      <w:r w:rsidRPr="00954AEE">
        <w:rPr>
          <w:sz w:val="20"/>
        </w:rPr>
        <w:t>documents and records were complete, accurate and orderly</w:t>
      </w:r>
    </w:p>
    <w:p w:rsidR="00954AEE" w:rsidRPr="00954AEE" w:rsidRDefault="00954AEE" w:rsidP="00954AEE">
      <w:pPr>
        <w:tabs>
          <w:tab w:val="left" w:pos="0"/>
          <w:tab w:val="left" w:pos="720"/>
          <w:tab w:val="left" w:pos="1440"/>
          <w:tab w:val="decimal" w:pos="2880"/>
          <w:tab w:val="left" w:pos="3600"/>
          <w:tab w:val="left" w:pos="4320"/>
          <w:tab w:val="left" w:pos="5040"/>
          <w:tab w:val="left" w:pos="5760"/>
          <w:tab w:val="left" w:pos="6480"/>
          <w:tab w:val="left" w:pos="7200"/>
          <w:tab w:val="left" w:pos="7920"/>
          <w:tab w:val="left" w:pos="8640"/>
        </w:tabs>
        <w:spacing w:after="240"/>
        <w:ind w:left="720"/>
        <w:contextualSpacing/>
        <w:rPr>
          <w:sz w:val="20"/>
        </w:rPr>
      </w:pPr>
      <w:r w:rsidRPr="00954AEE">
        <w:rPr>
          <w:sz w:val="20"/>
        </w:rPr>
        <w:t>0 – Sloppy and/or incomplete    1 – Acceptable but could be improved    2 – Exemplary</w:t>
      </w:r>
    </w:p>
    <w:p w:rsidR="00954AEE" w:rsidRPr="00954AEE" w:rsidRDefault="00954AEE" w:rsidP="00954AEE">
      <w:pPr>
        <w:tabs>
          <w:tab w:val="left" w:pos="0"/>
          <w:tab w:val="left" w:pos="720"/>
          <w:tab w:val="left" w:pos="1440"/>
          <w:tab w:val="decimal" w:pos="2880"/>
          <w:tab w:val="left" w:pos="3600"/>
          <w:tab w:val="left" w:pos="4320"/>
          <w:tab w:val="left" w:pos="5040"/>
          <w:tab w:val="left" w:pos="5760"/>
          <w:tab w:val="left" w:pos="6480"/>
          <w:tab w:val="left" w:pos="7200"/>
          <w:tab w:val="left" w:pos="7920"/>
          <w:tab w:val="left" w:pos="8640"/>
        </w:tabs>
        <w:spacing w:after="240"/>
        <w:ind w:left="720"/>
        <w:contextualSpacing/>
        <w:rPr>
          <w:sz w:val="20"/>
        </w:rPr>
      </w:pPr>
    </w:p>
    <w:p w:rsidR="00954AEE" w:rsidRPr="00954AEE" w:rsidRDefault="00954AEE" w:rsidP="00954AEE">
      <w:pPr>
        <w:numPr>
          <w:ilvl w:val="0"/>
          <w:numId w:val="16"/>
        </w:numPr>
        <w:tabs>
          <w:tab w:val="left" w:pos="0"/>
          <w:tab w:val="left" w:pos="720"/>
          <w:tab w:val="left" w:pos="1440"/>
          <w:tab w:val="decimal" w:pos="2880"/>
          <w:tab w:val="left" w:pos="3600"/>
          <w:tab w:val="left" w:pos="4320"/>
          <w:tab w:val="left" w:pos="5040"/>
          <w:tab w:val="left" w:pos="5760"/>
          <w:tab w:val="left" w:pos="6480"/>
          <w:tab w:val="left" w:pos="7200"/>
          <w:tab w:val="left" w:pos="7920"/>
          <w:tab w:val="left" w:pos="8640"/>
        </w:tabs>
        <w:spacing w:after="240" w:line="240" w:lineRule="auto"/>
        <w:contextualSpacing/>
        <w:rPr>
          <w:sz w:val="20"/>
        </w:rPr>
      </w:pPr>
      <w:r w:rsidRPr="00954AEE">
        <w:rPr>
          <w:sz w:val="20"/>
        </w:rPr>
        <w:t>Cooperation – the degree to which the provider followed instructions, met deadlines and responded to requests</w:t>
      </w:r>
    </w:p>
    <w:p w:rsidR="00954AEE" w:rsidRPr="00954AEE" w:rsidRDefault="00954AEE" w:rsidP="00954AEE">
      <w:pPr>
        <w:tabs>
          <w:tab w:val="left" w:pos="0"/>
          <w:tab w:val="left" w:pos="720"/>
          <w:tab w:val="left" w:pos="1440"/>
          <w:tab w:val="decimal" w:pos="2880"/>
          <w:tab w:val="left" w:pos="3600"/>
          <w:tab w:val="left" w:pos="4320"/>
          <w:tab w:val="left" w:pos="5040"/>
          <w:tab w:val="left" w:pos="5760"/>
          <w:tab w:val="left" w:pos="6480"/>
          <w:tab w:val="left" w:pos="7200"/>
          <w:tab w:val="left" w:pos="7920"/>
          <w:tab w:val="left" w:pos="8640"/>
        </w:tabs>
        <w:spacing w:after="240"/>
        <w:ind w:left="720"/>
        <w:contextualSpacing/>
        <w:rPr>
          <w:sz w:val="20"/>
        </w:rPr>
      </w:pPr>
      <w:r w:rsidRPr="00954AEE">
        <w:rPr>
          <w:sz w:val="20"/>
        </w:rPr>
        <w:t>0 – Uncooperative    1 – Slow and uninspired    2 – Acceptable</w:t>
      </w:r>
    </w:p>
    <w:p w:rsidR="00954AEE" w:rsidRPr="00954AEE" w:rsidRDefault="00954AEE" w:rsidP="00954AEE">
      <w:pPr>
        <w:tabs>
          <w:tab w:val="left" w:pos="0"/>
          <w:tab w:val="left" w:pos="720"/>
          <w:tab w:val="left" w:pos="1440"/>
          <w:tab w:val="decimal" w:pos="2880"/>
          <w:tab w:val="left" w:pos="3600"/>
          <w:tab w:val="left" w:pos="4320"/>
          <w:tab w:val="left" w:pos="5040"/>
          <w:tab w:val="left" w:pos="5760"/>
          <w:tab w:val="left" w:pos="6480"/>
          <w:tab w:val="left" w:pos="7200"/>
          <w:tab w:val="left" w:pos="7920"/>
          <w:tab w:val="left" w:pos="8640"/>
        </w:tabs>
        <w:spacing w:after="240"/>
        <w:ind w:left="720"/>
        <w:contextualSpacing/>
        <w:rPr>
          <w:sz w:val="20"/>
        </w:rPr>
      </w:pPr>
    </w:p>
    <w:p w:rsidR="00954AEE" w:rsidRPr="00954AEE" w:rsidRDefault="00954AEE" w:rsidP="00954AEE">
      <w:pPr>
        <w:numPr>
          <w:ilvl w:val="0"/>
          <w:numId w:val="16"/>
        </w:numPr>
        <w:tabs>
          <w:tab w:val="left" w:pos="0"/>
          <w:tab w:val="left" w:pos="720"/>
          <w:tab w:val="left" w:pos="1440"/>
          <w:tab w:val="decimal" w:pos="2880"/>
          <w:tab w:val="left" w:pos="3600"/>
          <w:tab w:val="left" w:pos="4320"/>
          <w:tab w:val="left" w:pos="5040"/>
          <w:tab w:val="left" w:pos="5760"/>
          <w:tab w:val="left" w:pos="6480"/>
          <w:tab w:val="left" w:pos="7200"/>
          <w:tab w:val="left" w:pos="7920"/>
          <w:tab w:val="left" w:pos="8640"/>
        </w:tabs>
        <w:spacing w:after="240" w:line="240" w:lineRule="auto"/>
        <w:contextualSpacing/>
        <w:rPr>
          <w:sz w:val="20"/>
        </w:rPr>
      </w:pPr>
      <w:r w:rsidRPr="00954AEE">
        <w:rPr>
          <w:sz w:val="20"/>
        </w:rPr>
        <w:t>Fiscal – the degree to which financial reporting was  accurate, complete and submitted in a timely manner</w:t>
      </w:r>
    </w:p>
    <w:p w:rsidR="00954AEE" w:rsidRPr="00954AEE" w:rsidRDefault="00954AEE" w:rsidP="00954AEE">
      <w:pPr>
        <w:tabs>
          <w:tab w:val="left" w:pos="0"/>
          <w:tab w:val="left" w:pos="720"/>
          <w:tab w:val="left" w:pos="1440"/>
          <w:tab w:val="decimal" w:pos="2880"/>
          <w:tab w:val="left" w:pos="3600"/>
          <w:tab w:val="left" w:pos="4320"/>
          <w:tab w:val="left" w:pos="5040"/>
          <w:tab w:val="left" w:pos="5760"/>
          <w:tab w:val="left" w:pos="6480"/>
          <w:tab w:val="left" w:pos="7200"/>
          <w:tab w:val="left" w:pos="7920"/>
          <w:tab w:val="left" w:pos="8640"/>
        </w:tabs>
        <w:spacing w:after="240"/>
        <w:ind w:left="720"/>
        <w:contextualSpacing/>
        <w:rPr>
          <w:sz w:val="20"/>
        </w:rPr>
      </w:pPr>
      <w:r w:rsidRPr="00954AEE">
        <w:rPr>
          <w:sz w:val="20"/>
        </w:rPr>
        <w:t>0 – Sloppy and/or incomplete    1 – Acceptable but could be improved    2 – Exemplary</w:t>
      </w:r>
    </w:p>
    <w:p w:rsidR="00954AEE" w:rsidRPr="00954AEE" w:rsidRDefault="00954AEE" w:rsidP="00954AEE">
      <w:pPr>
        <w:tabs>
          <w:tab w:val="left" w:pos="0"/>
          <w:tab w:val="left" w:pos="720"/>
          <w:tab w:val="left" w:pos="1440"/>
          <w:tab w:val="decimal" w:pos="2880"/>
          <w:tab w:val="left" w:pos="3600"/>
          <w:tab w:val="left" w:pos="4320"/>
          <w:tab w:val="left" w:pos="5040"/>
          <w:tab w:val="left" w:pos="5760"/>
          <w:tab w:val="left" w:pos="6480"/>
          <w:tab w:val="left" w:pos="7200"/>
          <w:tab w:val="left" w:pos="7920"/>
          <w:tab w:val="left" w:pos="8640"/>
        </w:tabs>
        <w:spacing w:after="240"/>
        <w:ind w:left="720"/>
        <w:contextualSpacing/>
        <w:rPr>
          <w:sz w:val="20"/>
        </w:rPr>
      </w:pPr>
    </w:p>
    <w:p w:rsidR="00954AEE" w:rsidRPr="00954AEE" w:rsidRDefault="00954AEE" w:rsidP="00954AEE">
      <w:pPr>
        <w:numPr>
          <w:ilvl w:val="0"/>
          <w:numId w:val="16"/>
        </w:numPr>
        <w:tabs>
          <w:tab w:val="left" w:pos="0"/>
          <w:tab w:val="left" w:pos="720"/>
          <w:tab w:val="left" w:pos="1440"/>
          <w:tab w:val="decimal" w:pos="2880"/>
          <w:tab w:val="left" w:pos="3600"/>
          <w:tab w:val="left" w:pos="4320"/>
          <w:tab w:val="left" w:pos="5040"/>
          <w:tab w:val="left" w:pos="5760"/>
          <w:tab w:val="left" w:pos="6480"/>
          <w:tab w:val="left" w:pos="7200"/>
          <w:tab w:val="left" w:pos="7920"/>
          <w:tab w:val="left" w:pos="8640"/>
        </w:tabs>
        <w:spacing w:after="240" w:line="240" w:lineRule="auto"/>
        <w:contextualSpacing/>
        <w:rPr>
          <w:sz w:val="20"/>
        </w:rPr>
      </w:pPr>
      <w:r w:rsidRPr="00954AEE">
        <w:rPr>
          <w:sz w:val="20"/>
        </w:rPr>
        <w:t>Would you re-hire this provider for a future project?</w:t>
      </w:r>
    </w:p>
    <w:p w:rsidR="00954AEE" w:rsidRPr="00954AEE" w:rsidRDefault="00954AEE" w:rsidP="00954AEE">
      <w:pPr>
        <w:tabs>
          <w:tab w:val="left" w:pos="0"/>
          <w:tab w:val="left" w:pos="720"/>
          <w:tab w:val="left" w:pos="1440"/>
          <w:tab w:val="decimal" w:pos="2880"/>
          <w:tab w:val="left" w:pos="3600"/>
          <w:tab w:val="left" w:pos="4320"/>
          <w:tab w:val="left" w:pos="5040"/>
          <w:tab w:val="left" w:pos="5760"/>
          <w:tab w:val="left" w:pos="6480"/>
          <w:tab w:val="left" w:pos="7200"/>
          <w:tab w:val="left" w:pos="7920"/>
          <w:tab w:val="left" w:pos="8640"/>
        </w:tabs>
        <w:spacing w:after="240"/>
        <w:ind w:left="720"/>
        <w:contextualSpacing/>
        <w:rPr>
          <w:sz w:val="20"/>
        </w:rPr>
      </w:pPr>
      <w:r w:rsidRPr="00954AEE">
        <w:rPr>
          <w:sz w:val="20"/>
        </w:rPr>
        <w:t>0 – No   1- Not willingly    2 – Yes, but with reservations    3 – Without hesitation</w:t>
      </w:r>
    </w:p>
    <w:p w:rsidR="00954AEE" w:rsidRPr="00954AEE" w:rsidRDefault="00954AEE" w:rsidP="00954AEE">
      <w:pPr>
        <w:tabs>
          <w:tab w:val="left" w:pos="0"/>
          <w:tab w:val="left" w:pos="720"/>
          <w:tab w:val="left" w:pos="1440"/>
          <w:tab w:val="decimal" w:pos="2880"/>
          <w:tab w:val="left" w:pos="3600"/>
          <w:tab w:val="left" w:pos="4320"/>
          <w:tab w:val="left" w:pos="5040"/>
          <w:tab w:val="left" w:pos="5760"/>
          <w:tab w:val="left" w:pos="6480"/>
          <w:tab w:val="left" w:pos="7200"/>
          <w:tab w:val="left" w:pos="7920"/>
          <w:tab w:val="left" w:pos="8640"/>
        </w:tabs>
        <w:spacing w:after="240"/>
        <w:jc w:val="both"/>
        <w:rPr>
          <w:rFonts w:ascii="Times New Roman" w:hAnsi="Times New Roman" w:cs="Times New Roman"/>
          <w:sz w:val="20"/>
          <w:szCs w:val="20"/>
          <w:u w:val="single"/>
        </w:rPr>
      </w:pPr>
      <w:r w:rsidRPr="00954AEE">
        <w:rPr>
          <w:rFonts w:ascii="Times New Roman" w:hAnsi="Times New Roman" w:cs="Times New Roman"/>
          <w:sz w:val="20"/>
          <w:szCs w:val="20"/>
        </w:rPr>
        <w:t xml:space="preserve"> Name and phone number of person completing this form:  </w:t>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p>
    <w:p w:rsidR="00954AEE" w:rsidRPr="00954AEE" w:rsidRDefault="00954AEE" w:rsidP="00954AEE">
      <w:pPr>
        <w:tabs>
          <w:tab w:val="left" w:pos="0"/>
          <w:tab w:val="left" w:pos="720"/>
          <w:tab w:val="left" w:pos="1440"/>
          <w:tab w:val="decimal" w:pos="2880"/>
          <w:tab w:val="left" w:pos="3600"/>
          <w:tab w:val="left" w:pos="4320"/>
          <w:tab w:val="left" w:pos="5040"/>
          <w:tab w:val="left" w:pos="5760"/>
          <w:tab w:val="left" w:pos="6480"/>
          <w:tab w:val="left" w:pos="7200"/>
          <w:tab w:val="left" w:pos="7920"/>
          <w:tab w:val="left" w:pos="8640"/>
        </w:tabs>
        <w:spacing w:after="240"/>
        <w:jc w:val="both"/>
        <w:rPr>
          <w:rFonts w:ascii="Times New Roman" w:hAnsi="Times New Roman" w:cs="Times New Roman"/>
          <w:b/>
          <w:bCs/>
          <w:sz w:val="18"/>
          <w:szCs w:val="18"/>
        </w:rPr>
      </w:pPr>
      <w:r w:rsidRPr="00954AEE">
        <w:rPr>
          <w:rFonts w:ascii="Times New Roman" w:hAnsi="Times New Roman" w:cs="Times New Roman"/>
          <w:b/>
          <w:bCs/>
          <w:sz w:val="18"/>
          <w:szCs w:val="18"/>
        </w:rPr>
        <w:t xml:space="preserve">This form and any necessary attachments must be returned ONLY BY THE REFERENCE </w:t>
      </w:r>
      <w:smartTag w:uri="urn:schemas-microsoft-com:office:smarttags" w:element="stockticker">
        <w:r w:rsidRPr="00954AEE">
          <w:rPr>
            <w:rFonts w:ascii="Times New Roman" w:hAnsi="Times New Roman" w:cs="Times New Roman"/>
            <w:b/>
            <w:bCs/>
            <w:sz w:val="18"/>
            <w:szCs w:val="18"/>
          </w:rPr>
          <w:t>AGEN</w:t>
        </w:r>
      </w:smartTag>
      <w:r w:rsidRPr="00954AEE">
        <w:rPr>
          <w:rFonts w:ascii="Times New Roman" w:hAnsi="Times New Roman" w:cs="Times New Roman"/>
          <w:b/>
          <w:bCs/>
          <w:sz w:val="18"/>
          <w:szCs w:val="18"/>
        </w:rPr>
        <w:t>CY, NOT THE PROPOSING AGENCY to the following address no later th</w:t>
      </w:r>
      <w:r w:rsidR="00875888">
        <w:rPr>
          <w:rFonts w:ascii="Times New Roman" w:hAnsi="Times New Roman" w:cs="Times New Roman"/>
          <w:b/>
          <w:bCs/>
          <w:sz w:val="18"/>
          <w:szCs w:val="18"/>
        </w:rPr>
        <w:t>an 12:00 Noon CST on May 1, 2019</w:t>
      </w:r>
      <w:r w:rsidRPr="00954AEE">
        <w:rPr>
          <w:rFonts w:ascii="Times New Roman" w:hAnsi="Times New Roman" w:cs="Times New Roman"/>
          <w:b/>
          <w:bCs/>
          <w:sz w:val="18"/>
          <w:szCs w:val="18"/>
        </w:rPr>
        <w:t>.</w:t>
      </w:r>
    </w:p>
    <w:p w:rsidR="00954AEE" w:rsidRPr="00954AEE" w:rsidRDefault="00954AEE" w:rsidP="00954AEE">
      <w:pPr>
        <w:tabs>
          <w:tab w:val="left" w:pos="0"/>
          <w:tab w:val="left" w:pos="720"/>
          <w:tab w:val="left" w:pos="1440"/>
          <w:tab w:val="decimal"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bCs/>
          <w:sz w:val="18"/>
          <w:szCs w:val="18"/>
        </w:rPr>
      </w:pPr>
      <w:r w:rsidRPr="00954AEE">
        <w:rPr>
          <w:rFonts w:ascii="Times New Roman" w:hAnsi="Times New Roman" w:cs="Times New Roman"/>
          <w:b/>
          <w:bCs/>
          <w:sz w:val="18"/>
          <w:szCs w:val="18"/>
        </w:rPr>
        <w:tab/>
      </w:r>
      <w:r w:rsidRPr="00954AEE">
        <w:rPr>
          <w:rFonts w:ascii="Times New Roman" w:hAnsi="Times New Roman" w:cs="Times New Roman"/>
          <w:b/>
          <w:bCs/>
          <w:sz w:val="18"/>
          <w:szCs w:val="18"/>
        </w:rPr>
        <w:tab/>
      </w:r>
      <w:r w:rsidRPr="00954AEE">
        <w:rPr>
          <w:rFonts w:ascii="Times New Roman" w:hAnsi="Times New Roman" w:cs="Times New Roman"/>
          <w:b/>
          <w:bCs/>
          <w:sz w:val="18"/>
          <w:szCs w:val="18"/>
        </w:rPr>
        <w:tab/>
        <w:t>CMPDD</w:t>
      </w:r>
      <w:r w:rsidRPr="00954AEE">
        <w:rPr>
          <w:rFonts w:ascii="Times New Roman" w:hAnsi="Times New Roman" w:cs="Times New Roman"/>
          <w:b/>
          <w:bCs/>
          <w:sz w:val="18"/>
          <w:szCs w:val="18"/>
        </w:rPr>
        <w:tab/>
      </w:r>
      <w:r w:rsidRPr="00954AEE">
        <w:rPr>
          <w:rFonts w:ascii="Times New Roman" w:hAnsi="Times New Roman" w:cs="Times New Roman"/>
          <w:b/>
          <w:bCs/>
          <w:sz w:val="18"/>
          <w:szCs w:val="18"/>
        </w:rPr>
        <w:tab/>
      </w:r>
      <w:r w:rsidRPr="00954AEE">
        <w:rPr>
          <w:rFonts w:ascii="Times New Roman" w:hAnsi="Times New Roman" w:cs="Times New Roman"/>
          <w:b/>
          <w:bCs/>
          <w:sz w:val="18"/>
          <w:szCs w:val="18"/>
        </w:rPr>
        <w:tab/>
      </w:r>
      <w:r w:rsidRPr="00954AEE">
        <w:rPr>
          <w:rFonts w:ascii="Times New Roman" w:hAnsi="Times New Roman" w:cs="Times New Roman"/>
          <w:b/>
          <w:bCs/>
          <w:sz w:val="18"/>
          <w:szCs w:val="18"/>
        </w:rPr>
        <w:tab/>
      </w:r>
      <w:proofErr w:type="spellStart"/>
      <w:r w:rsidRPr="00954AEE">
        <w:rPr>
          <w:rFonts w:ascii="Times New Roman" w:hAnsi="Times New Roman" w:cs="Times New Roman"/>
          <w:b/>
          <w:bCs/>
          <w:sz w:val="18"/>
          <w:szCs w:val="18"/>
        </w:rPr>
        <w:t>CMPDD</w:t>
      </w:r>
      <w:proofErr w:type="spellEnd"/>
      <w:r w:rsidRPr="00954AEE">
        <w:rPr>
          <w:rFonts w:ascii="Times New Roman" w:hAnsi="Times New Roman" w:cs="Times New Roman"/>
          <w:b/>
          <w:bCs/>
          <w:sz w:val="18"/>
          <w:szCs w:val="18"/>
        </w:rPr>
        <w:tab/>
      </w:r>
      <w:r w:rsidRPr="00954AEE">
        <w:rPr>
          <w:rFonts w:ascii="Times New Roman" w:hAnsi="Times New Roman" w:cs="Times New Roman"/>
          <w:b/>
          <w:bCs/>
          <w:sz w:val="18"/>
          <w:szCs w:val="18"/>
        </w:rPr>
        <w:tab/>
      </w:r>
      <w:r w:rsidRPr="00954AEE">
        <w:rPr>
          <w:rFonts w:ascii="Times New Roman" w:hAnsi="Times New Roman" w:cs="Times New Roman"/>
          <w:b/>
          <w:bCs/>
          <w:sz w:val="18"/>
          <w:szCs w:val="18"/>
        </w:rPr>
        <w:tab/>
      </w:r>
    </w:p>
    <w:p w:rsidR="00954AEE" w:rsidRPr="00954AEE" w:rsidRDefault="00954AEE" w:rsidP="00954AEE">
      <w:pPr>
        <w:tabs>
          <w:tab w:val="left" w:pos="0"/>
          <w:tab w:val="left" w:pos="720"/>
          <w:tab w:val="left" w:pos="1440"/>
          <w:tab w:val="decimal"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bCs/>
          <w:sz w:val="18"/>
          <w:szCs w:val="18"/>
        </w:rPr>
      </w:pPr>
      <w:r w:rsidRPr="00954AEE">
        <w:rPr>
          <w:rFonts w:ascii="Times New Roman" w:hAnsi="Times New Roman" w:cs="Times New Roman"/>
          <w:b/>
          <w:bCs/>
          <w:sz w:val="18"/>
          <w:szCs w:val="18"/>
        </w:rPr>
        <w:tab/>
      </w:r>
      <w:r w:rsidRPr="00954AEE">
        <w:rPr>
          <w:rFonts w:ascii="Times New Roman" w:hAnsi="Times New Roman" w:cs="Times New Roman"/>
          <w:b/>
          <w:bCs/>
          <w:sz w:val="18"/>
          <w:szCs w:val="18"/>
        </w:rPr>
        <w:tab/>
        <w:t xml:space="preserve">                 P. O. Box 4935</w:t>
      </w:r>
      <w:r w:rsidRPr="00954AEE">
        <w:rPr>
          <w:rFonts w:ascii="Times New Roman" w:hAnsi="Times New Roman" w:cs="Times New Roman"/>
          <w:b/>
          <w:bCs/>
          <w:sz w:val="18"/>
          <w:szCs w:val="18"/>
        </w:rPr>
        <w:tab/>
      </w:r>
      <w:r w:rsidRPr="00954AEE">
        <w:rPr>
          <w:rFonts w:ascii="Times New Roman" w:hAnsi="Times New Roman" w:cs="Times New Roman"/>
          <w:b/>
          <w:bCs/>
          <w:sz w:val="18"/>
          <w:szCs w:val="18"/>
        </w:rPr>
        <w:tab/>
      </w:r>
      <w:r w:rsidRPr="00954AEE">
        <w:rPr>
          <w:rFonts w:ascii="Times New Roman" w:hAnsi="Times New Roman" w:cs="Times New Roman"/>
          <w:b/>
          <w:bCs/>
          <w:sz w:val="18"/>
          <w:szCs w:val="18"/>
        </w:rPr>
        <w:tab/>
      </w:r>
      <w:r w:rsidRPr="00954AEE">
        <w:rPr>
          <w:rFonts w:ascii="Times New Roman" w:hAnsi="Times New Roman" w:cs="Times New Roman"/>
          <w:b/>
          <w:bCs/>
          <w:sz w:val="18"/>
          <w:szCs w:val="18"/>
        </w:rPr>
        <w:tab/>
        <w:t>1170 Lakeland Drive</w:t>
      </w:r>
    </w:p>
    <w:p w:rsidR="00954AEE" w:rsidRPr="00954AEE" w:rsidRDefault="00954AEE" w:rsidP="00954AEE">
      <w:pPr>
        <w:tabs>
          <w:tab w:val="left" w:pos="0"/>
          <w:tab w:val="left" w:pos="720"/>
          <w:tab w:val="left" w:pos="1440"/>
          <w:tab w:val="decimal"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bCs/>
          <w:sz w:val="18"/>
          <w:szCs w:val="18"/>
        </w:rPr>
      </w:pPr>
      <w:r w:rsidRPr="00954AEE">
        <w:rPr>
          <w:rFonts w:ascii="Times New Roman" w:hAnsi="Times New Roman" w:cs="Times New Roman"/>
          <w:b/>
          <w:bCs/>
          <w:sz w:val="18"/>
          <w:szCs w:val="18"/>
        </w:rPr>
        <w:tab/>
      </w:r>
      <w:r w:rsidRPr="00954AEE">
        <w:rPr>
          <w:rFonts w:ascii="Times New Roman" w:hAnsi="Times New Roman" w:cs="Times New Roman"/>
          <w:b/>
          <w:bCs/>
          <w:sz w:val="18"/>
          <w:szCs w:val="18"/>
        </w:rPr>
        <w:tab/>
        <w:t xml:space="preserve">                Jackson, Ms. 39296-4935</w:t>
      </w:r>
      <w:r w:rsidRPr="00954AEE">
        <w:rPr>
          <w:rFonts w:ascii="Times New Roman" w:hAnsi="Times New Roman" w:cs="Times New Roman"/>
          <w:b/>
          <w:bCs/>
          <w:sz w:val="18"/>
          <w:szCs w:val="18"/>
        </w:rPr>
        <w:tab/>
      </w:r>
      <w:r w:rsidRPr="00954AEE">
        <w:rPr>
          <w:rFonts w:ascii="Times New Roman" w:hAnsi="Times New Roman" w:cs="Times New Roman"/>
          <w:b/>
          <w:bCs/>
          <w:sz w:val="18"/>
          <w:szCs w:val="18"/>
        </w:rPr>
        <w:tab/>
      </w:r>
      <w:r w:rsidRPr="00954AEE">
        <w:rPr>
          <w:rFonts w:ascii="Times New Roman" w:hAnsi="Times New Roman" w:cs="Times New Roman"/>
          <w:b/>
          <w:bCs/>
          <w:sz w:val="18"/>
          <w:szCs w:val="18"/>
        </w:rPr>
        <w:tab/>
        <w:t>Jackson, MS 39216</w:t>
      </w:r>
    </w:p>
    <w:p w:rsidR="00954AEE" w:rsidRPr="00954AEE" w:rsidRDefault="00954AEE" w:rsidP="00954AEE">
      <w:pPr>
        <w:tabs>
          <w:tab w:val="left" w:pos="0"/>
          <w:tab w:val="left" w:pos="720"/>
          <w:tab w:val="left" w:pos="1440"/>
          <w:tab w:val="decimal"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18"/>
          <w:szCs w:val="18"/>
        </w:rPr>
      </w:pPr>
      <w:r w:rsidRPr="00954AEE">
        <w:rPr>
          <w:rFonts w:ascii="Times New Roman" w:hAnsi="Times New Roman" w:cs="Times New Roman"/>
          <w:sz w:val="18"/>
          <w:szCs w:val="18"/>
        </w:rPr>
        <w:t>References received after the published due date and time will reduce the evaluation</w:t>
      </w:r>
      <w:r w:rsidRPr="00954AEE">
        <w:rPr>
          <w:rFonts w:ascii="Times New Roman" w:hAnsi="Times New Roman" w:cs="Times New Roman"/>
          <w:color w:val="FF0000"/>
          <w:sz w:val="18"/>
          <w:szCs w:val="18"/>
        </w:rPr>
        <w:t xml:space="preserve"> </w:t>
      </w:r>
      <w:r w:rsidRPr="00954AEE">
        <w:rPr>
          <w:rFonts w:ascii="Times New Roman" w:hAnsi="Times New Roman" w:cs="Times New Roman"/>
          <w:sz w:val="18"/>
          <w:szCs w:val="18"/>
        </w:rPr>
        <w:t xml:space="preserve">score of the proposal of the agency for which this reference is being provided. </w:t>
      </w:r>
      <w:r w:rsidRPr="00954AEE">
        <w:rPr>
          <w:rFonts w:ascii="Times New Roman" w:hAnsi="Times New Roman" w:cs="Times New Roman"/>
          <w:sz w:val="18"/>
          <w:szCs w:val="18"/>
        </w:rPr>
        <w:br w:type="page"/>
      </w:r>
    </w:p>
    <w:p w:rsidR="00AE30FE" w:rsidRDefault="00AE30FE" w:rsidP="00AE30FE">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SOUTHCENTRAL MISSISSIPPI WORKS</w:t>
      </w:r>
    </w:p>
    <w:p w:rsidR="00AE30FE" w:rsidRDefault="000E265C" w:rsidP="00AE30FE">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BID</w:t>
      </w:r>
      <w:r w:rsidR="00AE30FE">
        <w:rPr>
          <w:rFonts w:ascii="Times New Roman" w:hAnsi="Times New Roman" w:cs="Times New Roman"/>
          <w:b/>
          <w:bCs/>
          <w:sz w:val="24"/>
          <w:szCs w:val="24"/>
        </w:rPr>
        <w:t xml:space="preserve"> BUDGET</w:t>
      </w:r>
    </w:p>
    <w:p w:rsidR="00AE30FE" w:rsidRDefault="00AE30FE" w:rsidP="00AE30FE">
      <w:pPr>
        <w:spacing w:line="240" w:lineRule="auto"/>
        <w:jc w:val="center"/>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3502"/>
        <w:gridCol w:w="1756"/>
        <w:gridCol w:w="1751"/>
        <w:gridCol w:w="3504"/>
      </w:tblGrid>
      <w:tr w:rsidR="00AE30FE" w:rsidTr="00AE30FE">
        <w:tc>
          <w:tcPr>
            <w:tcW w:w="3534" w:type="dxa"/>
          </w:tcPr>
          <w:p w:rsidR="00AE30FE" w:rsidRDefault="00AE30FE" w:rsidP="00AE30FE">
            <w:pPr>
              <w:spacing w:line="240" w:lineRule="auto"/>
              <w:rPr>
                <w:rFonts w:ascii="Times New Roman" w:hAnsi="Times New Roman" w:cs="Times New Roman"/>
                <w:b/>
                <w:bCs/>
              </w:rPr>
            </w:pPr>
            <w:r w:rsidRPr="00AE30FE">
              <w:rPr>
                <w:rFonts w:ascii="Times New Roman" w:hAnsi="Times New Roman" w:cs="Times New Roman"/>
                <w:b/>
                <w:bCs/>
              </w:rPr>
              <w:t>Proposer’s Name:</w:t>
            </w:r>
          </w:p>
          <w:p w:rsidR="00AE30FE" w:rsidRDefault="00AE30FE" w:rsidP="00AE30FE">
            <w:pPr>
              <w:spacing w:line="240" w:lineRule="auto"/>
              <w:rPr>
                <w:rFonts w:ascii="Times New Roman" w:hAnsi="Times New Roman" w:cs="Times New Roman"/>
                <w:b/>
                <w:bCs/>
              </w:rPr>
            </w:pPr>
          </w:p>
          <w:p w:rsidR="00AE30FE" w:rsidRDefault="00AE30FE" w:rsidP="00AE30FE">
            <w:pPr>
              <w:spacing w:line="240" w:lineRule="auto"/>
              <w:rPr>
                <w:rFonts w:ascii="Times New Roman" w:hAnsi="Times New Roman" w:cs="Times New Roman"/>
                <w:b/>
                <w:bCs/>
              </w:rPr>
            </w:pPr>
          </w:p>
          <w:p w:rsidR="008C5E03" w:rsidRDefault="008C5E03" w:rsidP="00AE30FE">
            <w:pPr>
              <w:spacing w:line="240" w:lineRule="auto"/>
              <w:rPr>
                <w:rFonts w:ascii="Times New Roman" w:hAnsi="Times New Roman" w:cs="Times New Roman"/>
                <w:b/>
                <w:bCs/>
              </w:rPr>
            </w:pPr>
          </w:p>
          <w:p w:rsidR="00AE30FE" w:rsidRPr="00AE30FE" w:rsidRDefault="00AE30FE" w:rsidP="00AE30FE">
            <w:pPr>
              <w:spacing w:line="240" w:lineRule="auto"/>
              <w:rPr>
                <w:rFonts w:ascii="Times New Roman" w:hAnsi="Times New Roman" w:cs="Times New Roman"/>
                <w:b/>
                <w:bCs/>
              </w:rPr>
            </w:pPr>
          </w:p>
        </w:tc>
        <w:tc>
          <w:tcPr>
            <w:tcW w:w="3534" w:type="dxa"/>
            <w:gridSpan w:val="2"/>
          </w:tcPr>
          <w:p w:rsidR="00AE30FE" w:rsidRPr="00AE30FE" w:rsidRDefault="00AE30FE" w:rsidP="00AE30FE">
            <w:pPr>
              <w:spacing w:line="240" w:lineRule="auto"/>
              <w:rPr>
                <w:rFonts w:ascii="Times New Roman" w:hAnsi="Times New Roman" w:cs="Times New Roman"/>
                <w:b/>
                <w:bCs/>
              </w:rPr>
            </w:pPr>
            <w:r>
              <w:rPr>
                <w:rFonts w:ascii="Times New Roman" w:hAnsi="Times New Roman" w:cs="Times New Roman"/>
                <w:b/>
                <w:bCs/>
              </w:rPr>
              <w:t>Federal Identification Number:</w:t>
            </w:r>
          </w:p>
        </w:tc>
        <w:tc>
          <w:tcPr>
            <w:tcW w:w="3535" w:type="dxa"/>
          </w:tcPr>
          <w:p w:rsidR="00AE30FE" w:rsidRPr="00AE30FE" w:rsidRDefault="00AE30FE" w:rsidP="00AE30FE">
            <w:pPr>
              <w:spacing w:line="240" w:lineRule="auto"/>
              <w:rPr>
                <w:rFonts w:ascii="Times New Roman" w:hAnsi="Times New Roman" w:cs="Times New Roman"/>
                <w:b/>
                <w:bCs/>
              </w:rPr>
            </w:pPr>
            <w:r>
              <w:rPr>
                <w:rFonts w:ascii="Times New Roman" w:hAnsi="Times New Roman" w:cs="Times New Roman"/>
                <w:b/>
                <w:bCs/>
              </w:rPr>
              <w:t>DUNS/EIN Number:</w:t>
            </w:r>
          </w:p>
        </w:tc>
      </w:tr>
      <w:tr w:rsidR="00AE30FE" w:rsidTr="00AE30FE">
        <w:tc>
          <w:tcPr>
            <w:tcW w:w="5301" w:type="dxa"/>
            <w:gridSpan w:val="2"/>
          </w:tcPr>
          <w:p w:rsidR="008C5E03" w:rsidRDefault="008C5E03" w:rsidP="00AE30FE">
            <w:pPr>
              <w:spacing w:line="240" w:lineRule="auto"/>
              <w:rPr>
                <w:rFonts w:ascii="Times New Roman" w:hAnsi="Times New Roman" w:cs="Times New Roman"/>
                <w:b/>
                <w:bCs/>
                <w:sz w:val="24"/>
                <w:szCs w:val="24"/>
              </w:rPr>
            </w:pPr>
          </w:p>
          <w:p w:rsidR="00AE30FE" w:rsidRDefault="00AE30FE" w:rsidP="00AE30FE">
            <w:pPr>
              <w:spacing w:line="240" w:lineRule="auto"/>
              <w:rPr>
                <w:rFonts w:ascii="Times New Roman" w:hAnsi="Times New Roman" w:cs="Times New Roman"/>
                <w:b/>
                <w:bCs/>
                <w:sz w:val="24"/>
                <w:szCs w:val="24"/>
              </w:rPr>
            </w:pPr>
            <w:r>
              <w:rPr>
                <w:rFonts w:ascii="Times New Roman" w:hAnsi="Times New Roman" w:cs="Times New Roman"/>
                <w:b/>
                <w:bCs/>
                <w:sz w:val="24"/>
                <w:szCs w:val="24"/>
              </w:rPr>
              <w:t>Budget Line Item</w:t>
            </w:r>
          </w:p>
        </w:tc>
        <w:tc>
          <w:tcPr>
            <w:tcW w:w="5302" w:type="dxa"/>
            <w:gridSpan w:val="2"/>
          </w:tcPr>
          <w:p w:rsidR="00A467D4" w:rsidRDefault="00A467D4" w:rsidP="00AE30FE">
            <w:pPr>
              <w:spacing w:line="240" w:lineRule="auto"/>
              <w:jc w:val="center"/>
              <w:rPr>
                <w:rFonts w:ascii="Times New Roman" w:hAnsi="Times New Roman" w:cs="Times New Roman"/>
                <w:b/>
                <w:bCs/>
                <w:sz w:val="24"/>
                <w:szCs w:val="24"/>
              </w:rPr>
            </w:pPr>
          </w:p>
          <w:p w:rsidR="00AE30FE" w:rsidRDefault="00AE30FE" w:rsidP="00AE30FE">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Cost</w:t>
            </w:r>
          </w:p>
        </w:tc>
      </w:tr>
      <w:tr w:rsidR="00AE30FE" w:rsidTr="00AE30FE">
        <w:tc>
          <w:tcPr>
            <w:tcW w:w="5301" w:type="dxa"/>
            <w:gridSpan w:val="2"/>
          </w:tcPr>
          <w:p w:rsidR="00AE30FE" w:rsidRDefault="00AE30FE" w:rsidP="00AE30FE">
            <w:pPr>
              <w:spacing w:line="240" w:lineRule="auto"/>
              <w:jc w:val="center"/>
              <w:rPr>
                <w:rFonts w:ascii="Times New Roman" w:hAnsi="Times New Roman" w:cs="Times New Roman"/>
                <w:b/>
                <w:bCs/>
                <w:sz w:val="24"/>
                <w:szCs w:val="24"/>
              </w:rPr>
            </w:pPr>
          </w:p>
          <w:p w:rsidR="008C5E03" w:rsidRDefault="008C5E03" w:rsidP="00AE30FE">
            <w:pPr>
              <w:spacing w:line="240" w:lineRule="auto"/>
              <w:jc w:val="center"/>
              <w:rPr>
                <w:rFonts w:ascii="Times New Roman" w:hAnsi="Times New Roman" w:cs="Times New Roman"/>
                <w:b/>
                <w:bCs/>
                <w:sz w:val="24"/>
                <w:szCs w:val="24"/>
              </w:rPr>
            </w:pPr>
          </w:p>
        </w:tc>
        <w:tc>
          <w:tcPr>
            <w:tcW w:w="5302" w:type="dxa"/>
            <w:gridSpan w:val="2"/>
          </w:tcPr>
          <w:p w:rsidR="00AE30FE" w:rsidRDefault="00AE30FE" w:rsidP="00AE30FE">
            <w:pPr>
              <w:spacing w:line="240" w:lineRule="auto"/>
              <w:jc w:val="center"/>
              <w:rPr>
                <w:rFonts w:ascii="Times New Roman" w:hAnsi="Times New Roman" w:cs="Times New Roman"/>
                <w:b/>
                <w:bCs/>
                <w:sz w:val="24"/>
                <w:szCs w:val="24"/>
              </w:rPr>
            </w:pPr>
          </w:p>
        </w:tc>
      </w:tr>
      <w:tr w:rsidR="00AE30FE" w:rsidTr="00AE30FE">
        <w:tc>
          <w:tcPr>
            <w:tcW w:w="5301" w:type="dxa"/>
            <w:gridSpan w:val="2"/>
          </w:tcPr>
          <w:p w:rsidR="008C5E03" w:rsidRDefault="008C5E03" w:rsidP="00AE30FE">
            <w:pPr>
              <w:spacing w:line="240" w:lineRule="auto"/>
              <w:rPr>
                <w:rFonts w:ascii="Times New Roman" w:hAnsi="Times New Roman" w:cs="Times New Roman"/>
                <w:b/>
                <w:bCs/>
                <w:sz w:val="24"/>
                <w:szCs w:val="24"/>
              </w:rPr>
            </w:pPr>
          </w:p>
          <w:p w:rsidR="00AE30FE" w:rsidRDefault="00AE30FE" w:rsidP="00AE30FE">
            <w:pPr>
              <w:spacing w:line="240" w:lineRule="auto"/>
              <w:rPr>
                <w:rFonts w:ascii="Times New Roman" w:hAnsi="Times New Roman" w:cs="Times New Roman"/>
                <w:b/>
                <w:bCs/>
                <w:sz w:val="24"/>
                <w:szCs w:val="24"/>
              </w:rPr>
            </w:pPr>
            <w:r>
              <w:rPr>
                <w:rFonts w:ascii="Times New Roman" w:hAnsi="Times New Roman" w:cs="Times New Roman"/>
                <w:b/>
                <w:bCs/>
                <w:sz w:val="24"/>
                <w:szCs w:val="24"/>
              </w:rPr>
              <w:t>Participant Wages</w:t>
            </w:r>
          </w:p>
        </w:tc>
        <w:tc>
          <w:tcPr>
            <w:tcW w:w="5302" w:type="dxa"/>
            <w:gridSpan w:val="2"/>
          </w:tcPr>
          <w:p w:rsidR="00AE30FE" w:rsidRDefault="00AE30FE" w:rsidP="00AE30FE">
            <w:pPr>
              <w:spacing w:line="240" w:lineRule="auto"/>
              <w:jc w:val="center"/>
              <w:rPr>
                <w:rFonts w:ascii="Times New Roman" w:hAnsi="Times New Roman" w:cs="Times New Roman"/>
                <w:b/>
                <w:bCs/>
                <w:sz w:val="24"/>
                <w:szCs w:val="24"/>
              </w:rPr>
            </w:pPr>
          </w:p>
        </w:tc>
      </w:tr>
      <w:tr w:rsidR="008C5E03" w:rsidTr="00AE30FE">
        <w:tc>
          <w:tcPr>
            <w:tcW w:w="5301" w:type="dxa"/>
            <w:gridSpan w:val="2"/>
          </w:tcPr>
          <w:p w:rsidR="008C5E03" w:rsidRDefault="008C5E03" w:rsidP="00AE30FE">
            <w:pPr>
              <w:spacing w:line="240" w:lineRule="auto"/>
              <w:rPr>
                <w:rFonts w:ascii="Times New Roman" w:hAnsi="Times New Roman" w:cs="Times New Roman"/>
                <w:b/>
                <w:bCs/>
                <w:sz w:val="24"/>
                <w:szCs w:val="24"/>
              </w:rPr>
            </w:pPr>
          </w:p>
          <w:p w:rsidR="008C5E03" w:rsidRDefault="008C5E03" w:rsidP="00AE30FE">
            <w:pPr>
              <w:spacing w:line="240" w:lineRule="auto"/>
              <w:rPr>
                <w:rFonts w:ascii="Times New Roman" w:hAnsi="Times New Roman" w:cs="Times New Roman"/>
                <w:b/>
                <w:bCs/>
                <w:sz w:val="24"/>
                <w:szCs w:val="24"/>
              </w:rPr>
            </w:pPr>
            <w:r>
              <w:rPr>
                <w:rFonts w:ascii="Times New Roman" w:hAnsi="Times New Roman" w:cs="Times New Roman"/>
                <w:b/>
                <w:bCs/>
                <w:sz w:val="24"/>
                <w:szCs w:val="24"/>
              </w:rPr>
              <w:t>Participant Fringe Benefits</w:t>
            </w:r>
          </w:p>
        </w:tc>
        <w:tc>
          <w:tcPr>
            <w:tcW w:w="5302" w:type="dxa"/>
            <w:gridSpan w:val="2"/>
          </w:tcPr>
          <w:p w:rsidR="008C5E03" w:rsidRDefault="008C5E03" w:rsidP="00AE30FE">
            <w:pPr>
              <w:spacing w:line="240" w:lineRule="auto"/>
              <w:jc w:val="center"/>
              <w:rPr>
                <w:rFonts w:ascii="Times New Roman" w:hAnsi="Times New Roman" w:cs="Times New Roman"/>
                <w:b/>
                <w:bCs/>
                <w:sz w:val="24"/>
                <w:szCs w:val="24"/>
              </w:rPr>
            </w:pPr>
          </w:p>
        </w:tc>
      </w:tr>
      <w:tr w:rsidR="008C5E03" w:rsidTr="00AE30FE">
        <w:tc>
          <w:tcPr>
            <w:tcW w:w="5301" w:type="dxa"/>
            <w:gridSpan w:val="2"/>
          </w:tcPr>
          <w:p w:rsidR="008C5E03" w:rsidRDefault="008C5E03" w:rsidP="00AE30FE">
            <w:pPr>
              <w:spacing w:line="240" w:lineRule="auto"/>
              <w:rPr>
                <w:rFonts w:ascii="Times New Roman" w:hAnsi="Times New Roman" w:cs="Times New Roman"/>
                <w:b/>
                <w:bCs/>
                <w:sz w:val="24"/>
                <w:szCs w:val="24"/>
              </w:rPr>
            </w:pPr>
          </w:p>
          <w:p w:rsidR="008C5E03" w:rsidRDefault="008C5E03" w:rsidP="00AE30FE">
            <w:pPr>
              <w:spacing w:line="240" w:lineRule="auto"/>
              <w:rPr>
                <w:rFonts w:ascii="Times New Roman" w:hAnsi="Times New Roman" w:cs="Times New Roman"/>
                <w:b/>
                <w:bCs/>
                <w:sz w:val="24"/>
                <w:szCs w:val="24"/>
              </w:rPr>
            </w:pPr>
            <w:r>
              <w:rPr>
                <w:rFonts w:ascii="Times New Roman" w:hAnsi="Times New Roman" w:cs="Times New Roman"/>
                <w:b/>
                <w:bCs/>
                <w:sz w:val="24"/>
                <w:szCs w:val="24"/>
              </w:rPr>
              <w:t>Workers’ Compensation</w:t>
            </w:r>
          </w:p>
        </w:tc>
        <w:tc>
          <w:tcPr>
            <w:tcW w:w="5302" w:type="dxa"/>
            <w:gridSpan w:val="2"/>
          </w:tcPr>
          <w:p w:rsidR="008C5E03" w:rsidRDefault="008C5E03" w:rsidP="00AE30FE">
            <w:pPr>
              <w:spacing w:line="240" w:lineRule="auto"/>
              <w:jc w:val="center"/>
              <w:rPr>
                <w:rFonts w:ascii="Times New Roman" w:hAnsi="Times New Roman" w:cs="Times New Roman"/>
                <w:b/>
                <w:bCs/>
                <w:sz w:val="24"/>
                <w:szCs w:val="24"/>
              </w:rPr>
            </w:pPr>
          </w:p>
        </w:tc>
      </w:tr>
      <w:tr w:rsidR="008C5E03" w:rsidTr="00AE30FE">
        <w:tc>
          <w:tcPr>
            <w:tcW w:w="5301" w:type="dxa"/>
            <w:gridSpan w:val="2"/>
          </w:tcPr>
          <w:p w:rsidR="008C5E03" w:rsidRDefault="008C5E03" w:rsidP="00AE30FE">
            <w:pPr>
              <w:spacing w:line="240" w:lineRule="auto"/>
              <w:rPr>
                <w:rFonts w:ascii="Times New Roman" w:hAnsi="Times New Roman" w:cs="Times New Roman"/>
                <w:b/>
                <w:bCs/>
                <w:sz w:val="24"/>
                <w:szCs w:val="24"/>
              </w:rPr>
            </w:pPr>
          </w:p>
          <w:p w:rsidR="008C5E03" w:rsidRDefault="008C5E03" w:rsidP="00AE30FE">
            <w:pPr>
              <w:spacing w:line="240" w:lineRule="auto"/>
              <w:rPr>
                <w:rFonts w:ascii="Times New Roman" w:hAnsi="Times New Roman" w:cs="Times New Roman"/>
                <w:b/>
                <w:bCs/>
                <w:sz w:val="24"/>
                <w:szCs w:val="24"/>
              </w:rPr>
            </w:pPr>
            <w:r>
              <w:rPr>
                <w:rFonts w:ascii="Times New Roman" w:hAnsi="Times New Roman" w:cs="Times New Roman"/>
                <w:b/>
                <w:bCs/>
                <w:sz w:val="24"/>
                <w:szCs w:val="24"/>
              </w:rPr>
              <w:t>Personnel Management Fee (_____%)</w:t>
            </w:r>
          </w:p>
        </w:tc>
        <w:tc>
          <w:tcPr>
            <w:tcW w:w="5302" w:type="dxa"/>
            <w:gridSpan w:val="2"/>
          </w:tcPr>
          <w:p w:rsidR="008C5E03" w:rsidRDefault="008C5E03" w:rsidP="00AE30FE">
            <w:pPr>
              <w:spacing w:line="240" w:lineRule="auto"/>
              <w:jc w:val="center"/>
              <w:rPr>
                <w:rFonts w:ascii="Times New Roman" w:hAnsi="Times New Roman" w:cs="Times New Roman"/>
                <w:b/>
                <w:bCs/>
                <w:sz w:val="24"/>
                <w:szCs w:val="24"/>
              </w:rPr>
            </w:pPr>
          </w:p>
        </w:tc>
      </w:tr>
      <w:tr w:rsidR="008C5E03" w:rsidTr="00AE30FE">
        <w:tc>
          <w:tcPr>
            <w:tcW w:w="5301" w:type="dxa"/>
            <w:gridSpan w:val="2"/>
          </w:tcPr>
          <w:p w:rsidR="008C5E03" w:rsidRDefault="008C5E03" w:rsidP="00AE30FE">
            <w:pPr>
              <w:spacing w:line="240" w:lineRule="auto"/>
              <w:rPr>
                <w:rFonts w:ascii="Times New Roman" w:hAnsi="Times New Roman" w:cs="Times New Roman"/>
                <w:b/>
                <w:bCs/>
                <w:sz w:val="24"/>
                <w:szCs w:val="24"/>
              </w:rPr>
            </w:pPr>
          </w:p>
          <w:p w:rsidR="008C5E03" w:rsidRDefault="008C5E03" w:rsidP="00AE30FE">
            <w:pPr>
              <w:spacing w:line="240" w:lineRule="auto"/>
              <w:rPr>
                <w:rFonts w:ascii="Times New Roman" w:hAnsi="Times New Roman" w:cs="Times New Roman"/>
                <w:b/>
                <w:bCs/>
                <w:sz w:val="24"/>
                <w:szCs w:val="24"/>
              </w:rPr>
            </w:pPr>
          </w:p>
        </w:tc>
        <w:tc>
          <w:tcPr>
            <w:tcW w:w="5302" w:type="dxa"/>
            <w:gridSpan w:val="2"/>
          </w:tcPr>
          <w:p w:rsidR="008C5E03" w:rsidRDefault="008C5E03" w:rsidP="00AE30FE">
            <w:pPr>
              <w:spacing w:line="240" w:lineRule="auto"/>
              <w:jc w:val="center"/>
              <w:rPr>
                <w:rFonts w:ascii="Times New Roman" w:hAnsi="Times New Roman" w:cs="Times New Roman"/>
                <w:b/>
                <w:bCs/>
                <w:sz w:val="24"/>
                <w:szCs w:val="24"/>
              </w:rPr>
            </w:pPr>
          </w:p>
        </w:tc>
      </w:tr>
      <w:tr w:rsidR="008C5E03" w:rsidTr="00AE30FE">
        <w:tc>
          <w:tcPr>
            <w:tcW w:w="5301" w:type="dxa"/>
            <w:gridSpan w:val="2"/>
          </w:tcPr>
          <w:p w:rsidR="008C5E03" w:rsidRDefault="008C5E03" w:rsidP="00AE30FE">
            <w:pPr>
              <w:spacing w:line="240" w:lineRule="auto"/>
              <w:rPr>
                <w:rFonts w:ascii="Times New Roman" w:hAnsi="Times New Roman" w:cs="Times New Roman"/>
                <w:b/>
                <w:bCs/>
                <w:sz w:val="24"/>
                <w:szCs w:val="24"/>
              </w:rPr>
            </w:pPr>
          </w:p>
          <w:p w:rsidR="008C5E03" w:rsidRDefault="008C5E03" w:rsidP="00AE30FE">
            <w:pPr>
              <w:spacing w:line="240" w:lineRule="auto"/>
              <w:rPr>
                <w:rFonts w:ascii="Times New Roman" w:hAnsi="Times New Roman" w:cs="Times New Roman"/>
                <w:b/>
                <w:bCs/>
                <w:sz w:val="24"/>
                <w:szCs w:val="24"/>
              </w:rPr>
            </w:pPr>
            <w:r>
              <w:rPr>
                <w:rFonts w:ascii="Times New Roman" w:hAnsi="Times New Roman" w:cs="Times New Roman"/>
                <w:b/>
                <w:bCs/>
                <w:sz w:val="24"/>
                <w:szCs w:val="24"/>
              </w:rPr>
              <w:t>TOTAL</w:t>
            </w:r>
          </w:p>
        </w:tc>
        <w:tc>
          <w:tcPr>
            <w:tcW w:w="5302" w:type="dxa"/>
            <w:gridSpan w:val="2"/>
          </w:tcPr>
          <w:p w:rsidR="008C5E03" w:rsidRDefault="008C5E03" w:rsidP="00AE30FE">
            <w:pPr>
              <w:spacing w:line="240" w:lineRule="auto"/>
              <w:jc w:val="center"/>
              <w:rPr>
                <w:rFonts w:ascii="Times New Roman" w:hAnsi="Times New Roman" w:cs="Times New Roman"/>
                <w:b/>
                <w:bCs/>
                <w:sz w:val="24"/>
                <w:szCs w:val="24"/>
              </w:rPr>
            </w:pPr>
          </w:p>
        </w:tc>
      </w:tr>
    </w:tbl>
    <w:p w:rsidR="008C5E03" w:rsidRDefault="008C5E03" w:rsidP="00AE30FE">
      <w:pPr>
        <w:spacing w:line="240" w:lineRule="auto"/>
        <w:jc w:val="center"/>
        <w:rPr>
          <w:rFonts w:ascii="Times New Roman" w:hAnsi="Times New Roman" w:cs="Times New Roman"/>
          <w:b/>
          <w:bCs/>
          <w:sz w:val="24"/>
          <w:szCs w:val="24"/>
        </w:rPr>
      </w:pPr>
    </w:p>
    <w:p w:rsidR="00AE30FE" w:rsidRDefault="00AE30FE" w:rsidP="008C5E03">
      <w:pPr>
        <w:spacing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954AEE" w:rsidRPr="00875888" w:rsidRDefault="00954AEE" w:rsidP="00954AEE">
      <w:pPr>
        <w:autoSpaceDE w:val="0"/>
        <w:autoSpaceDN w:val="0"/>
        <w:adjustRightInd w:val="0"/>
        <w:spacing w:after="0" w:line="240" w:lineRule="auto"/>
        <w:jc w:val="center"/>
        <w:rPr>
          <w:rFonts w:ascii="Times New Roman" w:hAnsi="Times New Roman" w:cs="Times New Roman"/>
          <w:b/>
          <w:bCs/>
        </w:rPr>
      </w:pPr>
      <w:r w:rsidRPr="00875888">
        <w:rPr>
          <w:rFonts w:ascii="Times New Roman" w:hAnsi="Times New Roman" w:cs="Times New Roman"/>
          <w:b/>
          <w:bCs/>
        </w:rPr>
        <w:lastRenderedPageBreak/>
        <w:t>SOUTHCENTRAL MISSISSIPPI WORKS</w:t>
      </w:r>
    </w:p>
    <w:p w:rsidR="00954AEE" w:rsidRPr="00875888" w:rsidRDefault="00954AEE" w:rsidP="00954AEE">
      <w:pPr>
        <w:autoSpaceDE w:val="0"/>
        <w:autoSpaceDN w:val="0"/>
        <w:adjustRightInd w:val="0"/>
        <w:spacing w:after="0" w:line="240" w:lineRule="auto"/>
        <w:jc w:val="center"/>
        <w:rPr>
          <w:rFonts w:ascii="Times New Roman" w:hAnsi="Times New Roman" w:cs="Times New Roman"/>
          <w:b/>
          <w:bCs/>
        </w:rPr>
      </w:pPr>
      <w:r w:rsidRPr="00875888">
        <w:rPr>
          <w:rFonts w:ascii="Times New Roman" w:hAnsi="Times New Roman" w:cs="Times New Roman"/>
          <w:b/>
          <w:bCs/>
        </w:rPr>
        <w:t>Minimum Threshold Certification</w:t>
      </w:r>
    </w:p>
    <w:p w:rsidR="00954AEE" w:rsidRPr="00875888" w:rsidRDefault="00954AEE" w:rsidP="00954AEE">
      <w:pPr>
        <w:autoSpaceDE w:val="0"/>
        <w:autoSpaceDN w:val="0"/>
        <w:adjustRightInd w:val="0"/>
        <w:spacing w:after="0" w:line="240" w:lineRule="auto"/>
        <w:jc w:val="center"/>
        <w:rPr>
          <w:rFonts w:ascii="Times New Roman" w:hAnsi="Times New Roman" w:cs="Times New Roman"/>
          <w:b/>
          <w:bCs/>
        </w:rPr>
      </w:pPr>
    </w:p>
    <w:p w:rsidR="00954AEE" w:rsidRPr="00875888" w:rsidRDefault="00954AEE" w:rsidP="00954AEE">
      <w:pPr>
        <w:autoSpaceDE w:val="0"/>
        <w:autoSpaceDN w:val="0"/>
        <w:adjustRightInd w:val="0"/>
        <w:spacing w:after="0" w:line="240" w:lineRule="auto"/>
        <w:rPr>
          <w:rFonts w:ascii="Times New Roman" w:hAnsi="Times New Roman" w:cs="Times New Roman"/>
          <w:b/>
          <w:bCs/>
          <w:i/>
          <w:iCs/>
        </w:rPr>
      </w:pPr>
      <w:r w:rsidRPr="00875888">
        <w:rPr>
          <w:rFonts w:ascii="Times New Roman" w:hAnsi="Times New Roman" w:cs="Times New Roman"/>
        </w:rPr>
        <w:t xml:space="preserve">The purpose of Minimum Threshold Certification is to collect information necessary to (1) determine whether a proposing agency qualifies as an eligible service provider and (2) rate the demonstrated effectiveness of the agency in providing the proposed services. Minimum Threshold Certification must be completed by the proposing agency for </w:t>
      </w:r>
      <w:r w:rsidRPr="00875888">
        <w:rPr>
          <w:rFonts w:ascii="Times New Roman" w:hAnsi="Times New Roman" w:cs="Times New Roman"/>
          <w:b/>
          <w:bCs/>
          <w:i/>
          <w:iCs/>
        </w:rPr>
        <w:t xml:space="preserve">each </w:t>
      </w:r>
      <w:r w:rsidRPr="00875888">
        <w:rPr>
          <w:rFonts w:ascii="Times New Roman" w:hAnsi="Times New Roman" w:cs="Times New Roman"/>
        </w:rPr>
        <w:t xml:space="preserve">proposal submitted, and </w:t>
      </w:r>
      <w:r w:rsidRPr="00875888">
        <w:rPr>
          <w:rFonts w:ascii="Times New Roman" w:hAnsi="Times New Roman" w:cs="Times New Roman"/>
          <w:b/>
          <w:bCs/>
          <w:i/>
          <w:iCs/>
        </w:rPr>
        <w:t>must bear the original signature of the signatory official for that agency.</w:t>
      </w:r>
    </w:p>
    <w:p w:rsidR="00954AEE" w:rsidRPr="00875888" w:rsidRDefault="00954AEE" w:rsidP="00954AEE">
      <w:pPr>
        <w:autoSpaceDE w:val="0"/>
        <w:autoSpaceDN w:val="0"/>
        <w:adjustRightInd w:val="0"/>
        <w:spacing w:after="0" w:line="240" w:lineRule="auto"/>
        <w:rPr>
          <w:rFonts w:ascii="Times New Roman" w:hAnsi="Times New Roman" w:cs="Times New Roman"/>
          <w:b/>
          <w:bCs/>
          <w:i/>
          <w:iCs/>
        </w:rPr>
      </w:pPr>
    </w:p>
    <w:p w:rsidR="00954AEE" w:rsidRPr="00875888" w:rsidRDefault="00954AEE" w:rsidP="00954AEE">
      <w:pPr>
        <w:autoSpaceDE w:val="0"/>
        <w:autoSpaceDN w:val="0"/>
        <w:adjustRightInd w:val="0"/>
        <w:spacing w:after="0" w:line="240" w:lineRule="auto"/>
        <w:rPr>
          <w:rFonts w:ascii="Times New Roman" w:hAnsi="Times New Roman" w:cs="Times New Roman"/>
        </w:rPr>
      </w:pPr>
      <w:r w:rsidRPr="00875888">
        <w:rPr>
          <w:rFonts w:ascii="Times New Roman" w:hAnsi="Times New Roman" w:cs="Times New Roman"/>
        </w:rPr>
        <w:t>Program Organization:____________________________________________________</w:t>
      </w:r>
    </w:p>
    <w:p w:rsidR="00954AEE" w:rsidRPr="00875888" w:rsidRDefault="00954AEE" w:rsidP="00954AEE">
      <w:pPr>
        <w:autoSpaceDE w:val="0"/>
        <w:autoSpaceDN w:val="0"/>
        <w:adjustRightInd w:val="0"/>
        <w:spacing w:after="0" w:line="240" w:lineRule="auto"/>
        <w:rPr>
          <w:rFonts w:ascii="Times New Roman" w:hAnsi="Times New Roman" w:cs="Times New Roman"/>
        </w:rPr>
      </w:pPr>
    </w:p>
    <w:p w:rsidR="00954AEE" w:rsidRPr="00875888" w:rsidRDefault="00954AEE" w:rsidP="00954AEE">
      <w:pPr>
        <w:autoSpaceDE w:val="0"/>
        <w:autoSpaceDN w:val="0"/>
        <w:adjustRightInd w:val="0"/>
        <w:spacing w:after="0" w:line="240" w:lineRule="auto"/>
        <w:rPr>
          <w:rFonts w:ascii="Times New Roman" w:hAnsi="Times New Roman" w:cs="Times New Roman"/>
        </w:rPr>
      </w:pPr>
      <w:r w:rsidRPr="00875888">
        <w:rPr>
          <w:rFonts w:ascii="Times New Roman" w:hAnsi="Times New Roman" w:cs="Times New Roman"/>
        </w:rPr>
        <w:t>Project/Activity: _________________________________________________________</w:t>
      </w:r>
    </w:p>
    <w:p w:rsidR="00954AEE" w:rsidRPr="00875888" w:rsidRDefault="00954AEE" w:rsidP="00954AEE">
      <w:pPr>
        <w:autoSpaceDE w:val="0"/>
        <w:autoSpaceDN w:val="0"/>
        <w:adjustRightInd w:val="0"/>
        <w:spacing w:after="0" w:line="240" w:lineRule="auto"/>
        <w:rPr>
          <w:rFonts w:ascii="Times New Roman" w:hAnsi="Times New Roman" w:cs="Times New Roman"/>
        </w:rPr>
      </w:pPr>
    </w:p>
    <w:p w:rsidR="00954AEE" w:rsidRPr="00875888" w:rsidRDefault="00954AEE" w:rsidP="00954AEE">
      <w:pPr>
        <w:autoSpaceDE w:val="0"/>
        <w:autoSpaceDN w:val="0"/>
        <w:adjustRightInd w:val="0"/>
        <w:spacing w:after="0" w:line="240" w:lineRule="auto"/>
        <w:rPr>
          <w:rFonts w:ascii="Times New Roman" w:hAnsi="Times New Roman" w:cs="Times New Roman"/>
        </w:rPr>
      </w:pPr>
      <w:r w:rsidRPr="00875888">
        <w:rPr>
          <w:rFonts w:ascii="Times New Roman" w:hAnsi="Times New Roman" w:cs="Times New Roman"/>
        </w:rPr>
        <w:t>Program Location: ________________________________________________________</w:t>
      </w:r>
    </w:p>
    <w:p w:rsidR="00954AEE" w:rsidRPr="00875888" w:rsidRDefault="00954AEE" w:rsidP="00954AEE">
      <w:pPr>
        <w:autoSpaceDE w:val="0"/>
        <w:autoSpaceDN w:val="0"/>
        <w:adjustRightInd w:val="0"/>
        <w:spacing w:after="0" w:line="240" w:lineRule="auto"/>
        <w:rPr>
          <w:rFonts w:ascii="Times New Roman" w:hAnsi="Times New Roman" w:cs="Times New Roman"/>
        </w:rPr>
      </w:pPr>
    </w:p>
    <w:p w:rsidR="00954AEE" w:rsidRPr="00875888" w:rsidRDefault="00954AEE" w:rsidP="00954AEE">
      <w:pPr>
        <w:autoSpaceDE w:val="0"/>
        <w:autoSpaceDN w:val="0"/>
        <w:adjustRightInd w:val="0"/>
        <w:spacing w:after="0" w:line="240" w:lineRule="auto"/>
        <w:rPr>
          <w:rFonts w:ascii="Times New Roman" w:hAnsi="Times New Roman" w:cs="Times New Roman"/>
        </w:rPr>
      </w:pPr>
    </w:p>
    <w:p w:rsidR="00954AEE" w:rsidRPr="00875888" w:rsidRDefault="00954AEE" w:rsidP="00954AEE">
      <w:pPr>
        <w:autoSpaceDE w:val="0"/>
        <w:autoSpaceDN w:val="0"/>
        <w:adjustRightInd w:val="0"/>
        <w:spacing w:after="0" w:line="240" w:lineRule="auto"/>
        <w:rPr>
          <w:rFonts w:ascii="Times New Roman" w:hAnsi="Times New Roman" w:cs="Times New Roman"/>
          <w:b/>
          <w:bCs/>
        </w:rPr>
      </w:pPr>
      <w:r w:rsidRPr="00875888">
        <w:rPr>
          <w:rFonts w:ascii="Times New Roman" w:hAnsi="Times New Roman" w:cs="Times New Roman"/>
          <w:b/>
          <w:bCs/>
        </w:rPr>
        <w:t>MINIMUM THRESHOLD REQUIREMENTS</w:t>
      </w:r>
    </w:p>
    <w:p w:rsidR="00954AEE" w:rsidRPr="00875888" w:rsidRDefault="00954AEE" w:rsidP="00954AEE">
      <w:pPr>
        <w:autoSpaceDE w:val="0"/>
        <w:autoSpaceDN w:val="0"/>
        <w:adjustRightInd w:val="0"/>
        <w:spacing w:after="0" w:line="240" w:lineRule="auto"/>
        <w:rPr>
          <w:rFonts w:ascii="Times New Roman" w:hAnsi="Times New Roman" w:cs="Times New Roman"/>
          <w:b/>
          <w:bCs/>
        </w:rPr>
      </w:pPr>
    </w:p>
    <w:p w:rsidR="00954AEE" w:rsidRPr="00875888" w:rsidRDefault="00954AEE" w:rsidP="00954AEE">
      <w:pPr>
        <w:autoSpaceDE w:val="0"/>
        <w:autoSpaceDN w:val="0"/>
        <w:adjustRightInd w:val="0"/>
        <w:spacing w:after="0" w:line="240" w:lineRule="auto"/>
        <w:rPr>
          <w:rFonts w:ascii="Times New Roman" w:hAnsi="Times New Roman" w:cs="Times New Roman"/>
          <w:b/>
          <w:bCs/>
        </w:rPr>
      </w:pPr>
      <w:r w:rsidRPr="00875888">
        <w:rPr>
          <w:rFonts w:ascii="Times New Roman" w:hAnsi="Times New Roman" w:cs="Times New Roman"/>
        </w:rPr>
        <w:t xml:space="preserve">To be considered, a proposal must meet all Minimum Threshold Requirements. </w:t>
      </w:r>
      <w:r w:rsidRPr="00875888">
        <w:rPr>
          <w:rFonts w:ascii="Times New Roman" w:hAnsi="Times New Roman" w:cs="Times New Roman"/>
          <w:b/>
          <w:bCs/>
        </w:rPr>
        <w:t>Proposals failing to meet any Minimum Threshold Requirement will not be considered.</w:t>
      </w:r>
    </w:p>
    <w:p w:rsidR="00954AEE" w:rsidRPr="00875888" w:rsidRDefault="00954AEE" w:rsidP="00954AEE">
      <w:pPr>
        <w:autoSpaceDE w:val="0"/>
        <w:autoSpaceDN w:val="0"/>
        <w:adjustRightInd w:val="0"/>
        <w:spacing w:after="0" w:line="240" w:lineRule="auto"/>
        <w:rPr>
          <w:rFonts w:ascii="Times New Roman" w:hAnsi="Times New Roman" w:cs="Times New Roman"/>
          <w:b/>
          <w:bCs/>
        </w:rPr>
      </w:pPr>
    </w:p>
    <w:p w:rsidR="00954AEE" w:rsidRPr="00875888" w:rsidRDefault="00954AEE" w:rsidP="00954AEE">
      <w:pPr>
        <w:autoSpaceDE w:val="0"/>
        <w:autoSpaceDN w:val="0"/>
        <w:adjustRightInd w:val="0"/>
        <w:spacing w:after="0" w:line="240" w:lineRule="auto"/>
        <w:rPr>
          <w:rFonts w:ascii="Times New Roman" w:hAnsi="Times New Roman" w:cs="Times New Roman"/>
        </w:rPr>
      </w:pPr>
      <w:r w:rsidRPr="00875888">
        <w:rPr>
          <w:rFonts w:ascii="Times New Roman" w:hAnsi="Times New Roman" w:cs="Times New Roman"/>
          <w:b/>
          <w:bCs/>
        </w:rPr>
        <w:t>Requirements for Qualification as an Eligible Service Provider</w:t>
      </w:r>
      <w:r w:rsidRPr="00875888">
        <w:rPr>
          <w:rFonts w:ascii="Times New Roman" w:hAnsi="Times New Roman" w:cs="Times New Roman"/>
        </w:rPr>
        <w:t>:</w:t>
      </w:r>
    </w:p>
    <w:p w:rsidR="00954AEE" w:rsidRPr="00875888" w:rsidRDefault="00954AEE" w:rsidP="00954AEE">
      <w:pPr>
        <w:autoSpaceDE w:val="0"/>
        <w:autoSpaceDN w:val="0"/>
        <w:adjustRightInd w:val="0"/>
        <w:spacing w:after="0" w:line="240" w:lineRule="auto"/>
        <w:rPr>
          <w:rFonts w:ascii="Times New Roman" w:hAnsi="Times New Roman" w:cs="Times New Roman"/>
        </w:rPr>
      </w:pPr>
    </w:p>
    <w:tbl>
      <w:tblPr>
        <w:tblStyle w:val="TableGrid1"/>
        <w:tblW w:w="10721" w:type="dxa"/>
        <w:tblInd w:w="-5" w:type="dxa"/>
        <w:tblLook w:val="04A0" w:firstRow="1" w:lastRow="0" w:firstColumn="1" w:lastColumn="0" w:noHBand="0" w:noVBand="1"/>
      </w:tblPr>
      <w:tblGrid>
        <w:gridCol w:w="10608"/>
        <w:gridCol w:w="113"/>
      </w:tblGrid>
      <w:tr w:rsidR="00954AEE" w:rsidRPr="00875888" w:rsidTr="00786D4C">
        <w:trPr>
          <w:gridAfter w:val="1"/>
          <w:wAfter w:w="113" w:type="dxa"/>
          <w:trHeight w:val="1666"/>
        </w:trPr>
        <w:tc>
          <w:tcPr>
            <w:tcW w:w="10608" w:type="dxa"/>
          </w:tcPr>
          <w:p w:rsidR="00954AEE" w:rsidRPr="00875888" w:rsidRDefault="00954AEE" w:rsidP="00954AEE">
            <w:pPr>
              <w:numPr>
                <w:ilvl w:val="0"/>
                <w:numId w:val="17"/>
              </w:numPr>
              <w:autoSpaceDE w:val="0"/>
              <w:autoSpaceDN w:val="0"/>
              <w:adjustRightInd w:val="0"/>
              <w:spacing w:after="200" w:line="240" w:lineRule="auto"/>
              <w:ind w:left="342" w:hanging="342"/>
              <w:contextualSpacing/>
              <w:rPr>
                <w:rFonts w:ascii="Times New Roman" w:hAnsi="Times New Roman" w:cs="Times New Roman"/>
              </w:rPr>
            </w:pPr>
            <w:r w:rsidRPr="00875888">
              <w:rPr>
                <w:rFonts w:ascii="Times New Roman" w:hAnsi="Times New Roman" w:cs="Times New Roman"/>
              </w:rPr>
              <w:t>To be eligible, the proposer must be qualified to do business in the State of Mississippi. SMW prefers that service providers be incorporated; however, a service provider may be a sole proprietorship, a commission, or another type of organization when in the best interest of the project proposed.</w:t>
            </w:r>
          </w:p>
          <w:p w:rsidR="00954AEE" w:rsidRPr="00875888" w:rsidRDefault="00954AEE" w:rsidP="00954AEE">
            <w:pPr>
              <w:autoSpaceDE w:val="0"/>
              <w:autoSpaceDN w:val="0"/>
              <w:adjustRightInd w:val="0"/>
              <w:spacing w:after="200" w:line="240" w:lineRule="auto"/>
              <w:ind w:left="1080"/>
              <w:contextualSpacing/>
              <w:rPr>
                <w:rFonts w:ascii="Times New Roman" w:hAnsi="Times New Roman" w:cs="Times New Roman"/>
              </w:rPr>
            </w:pPr>
          </w:p>
          <w:p w:rsidR="00954AEE" w:rsidRPr="00875888" w:rsidRDefault="00954AEE" w:rsidP="00954AEE">
            <w:pPr>
              <w:autoSpaceDE w:val="0"/>
              <w:autoSpaceDN w:val="0"/>
              <w:adjustRightInd w:val="0"/>
              <w:spacing w:after="200" w:line="240" w:lineRule="auto"/>
              <w:ind w:left="342"/>
              <w:rPr>
                <w:rFonts w:ascii="Times New Roman" w:hAnsi="Times New Roman" w:cs="Times New Roman"/>
              </w:rPr>
            </w:pPr>
            <w:r w:rsidRPr="00875888">
              <w:rPr>
                <w:rFonts w:ascii="Times New Roman" w:hAnsi="Times New Roman" w:cs="Times New Roman"/>
                <w:b/>
                <w:bCs/>
              </w:rPr>
              <w:t xml:space="preserve">Required Information: </w:t>
            </w:r>
            <w:r w:rsidRPr="00875888">
              <w:rPr>
                <w:rFonts w:ascii="Times New Roman" w:hAnsi="Times New Roman" w:cs="Times New Roman"/>
              </w:rPr>
              <w:t>Indicate below the nature of the proposing entity (e.g., public, private for-profit, private nonprofit).  Private entities should indicate the date and location of incorporation.</w:t>
            </w:r>
          </w:p>
        </w:tc>
      </w:tr>
      <w:tr w:rsidR="00954AEE" w:rsidRPr="00875888" w:rsidTr="00786D4C">
        <w:trPr>
          <w:gridAfter w:val="1"/>
          <w:wAfter w:w="113" w:type="dxa"/>
        </w:trPr>
        <w:tc>
          <w:tcPr>
            <w:tcW w:w="10608" w:type="dxa"/>
          </w:tcPr>
          <w:p w:rsidR="00954AEE" w:rsidRPr="00875888" w:rsidRDefault="00954AEE" w:rsidP="00954AEE">
            <w:pPr>
              <w:autoSpaceDE w:val="0"/>
              <w:autoSpaceDN w:val="0"/>
              <w:adjustRightInd w:val="0"/>
              <w:spacing w:after="200" w:line="240" w:lineRule="auto"/>
              <w:rPr>
                <w:rFonts w:ascii="Times New Roman" w:hAnsi="Times New Roman" w:cs="Times New Roman"/>
              </w:rPr>
            </w:pPr>
          </w:p>
          <w:p w:rsidR="00954AEE" w:rsidRPr="00875888" w:rsidRDefault="00954AEE" w:rsidP="00954AEE">
            <w:pPr>
              <w:autoSpaceDE w:val="0"/>
              <w:autoSpaceDN w:val="0"/>
              <w:adjustRightInd w:val="0"/>
              <w:spacing w:after="200" w:line="240" w:lineRule="auto"/>
              <w:rPr>
                <w:rFonts w:ascii="Times New Roman" w:hAnsi="Times New Roman" w:cs="Times New Roman"/>
              </w:rPr>
            </w:pPr>
          </w:p>
          <w:p w:rsidR="00954AEE" w:rsidRPr="00875888" w:rsidRDefault="00954AEE" w:rsidP="00954AEE">
            <w:pPr>
              <w:autoSpaceDE w:val="0"/>
              <w:autoSpaceDN w:val="0"/>
              <w:adjustRightInd w:val="0"/>
              <w:spacing w:after="200" w:line="240" w:lineRule="auto"/>
              <w:rPr>
                <w:rFonts w:ascii="Times New Roman" w:hAnsi="Times New Roman" w:cs="Times New Roman"/>
              </w:rPr>
            </w:pPr>
          </w:p>
          <w:p w:rsidR="00954AEE" w:rsidRPr="00875888" w:rsidRDefault="00954AEE" w:rsidP="00954AEE">
            <w:pPr>
              <w:autoSpaceDE w:val="0"/>
              <w:autoSpaceDN w:val="0"/>
              <w:adjustRightInd w:val="0"/>
              <w:spacing w:after="200" w:line="240" w:lineRule="auto"/>
              <w:rPr>
                <w:rFonts w:ascii="Times New Roman" w:hAnsi="Times New Roman" w:cs="Times New Roman"/>
              </w:rPr>
            </w:pPr>
          </w:p>
          <w:p w:rsidR="00954AEE" w:rsidRPr="00875888" w:rsidRDefault="00954AEE" w:rsidP="00954AEE">
            <w:pPr>
              <w:autoSpaceDE w:val="0"/>
              <w:autoSpaceDN w:val="0"/>
              <w:adjustRightInd w:val="0"/>
              <w:spacing w:after="200" w:line="240" w:lineRule="auto"/>
              <w:rPr>
                <w:rFonts w:ascii="Times New Roman" w:hAnsi="Times New Roman" w:cs="Times New Roman"/>
              </w:rPr>
            </w:pPr>
          </w:p>
        </w:tc>
      </w:tr>
      <w:tr w:rsidR="00954AEE" w:rsidRPr="00875888" w:rsidTr="00786D4C">
        <w:trPr>
          <w:trHeight w:val="4190"/>
        </w:trPr>
        <w:tc>
          <w:tcPr>
            <w:tcW w:w="10721" w:type="dxa"/>
            <w:gridSpan w:val="2"/>
          </w:tcPr>
          <w:p w:rsidR="00954AEE" w:rsidRPr="00875888" w:rsidRDefault="00954AEE" w:rsidP="00954AEE">
            <w:pPr>
              <w:numPr>
                <w:ilvl w:val="0"/>
                <w:numId w:val="17"/>
              </w:numPr>
              <w:autoSpaceDE w:val="0"/>
              <w:autoSpaceDN w:val="0"/>
              <w:adjustRightInd w:val="0"/>
              <w:spacing w:after="200" w:line="240" w:lineRule="auto"/>
              <w:ind w:left="252" w:hanging="270"/>
              <w:contextualSpacing/>
              <w:rPr>
                <w:rFonts w:ascii="Times New Roman" w:hAnsi="Times New Roman" w:cs="Times New Roman"/>
              </w:rPr>
            </w:pPr>
            <w:r w:rsidRPr="00875888">
              <w:rPr>
                <w:rFonts w:ascii="Times New Roman" w:hAnsi="Times New Roman" w:cs="Times New Roman"/>
              </w:rPr>
              <w:lastRenderedPageBreak/>
              <w:t>To be eligible, the proposing agency or its principals:</w:t>
            </w:r>
          </w:p>
          <w:p w:rsidR="00954AEE" w:rsidRPr="00875888" w:rsidRDefault="00954AEE" w:rsidP="00954AEE">
            <w:pPr>
              <w:autoSpaceDE w:val="0"/>
              <w:autoSpaceDN w:val="0"/>
              <w:adjustRightInd w:val="0"/>
              <w:spacing w:after="200" w:line="240" w:lineRule="auto"/>
              <w:ind w:left="1080"/>
              <w:contextualSpacing/>
              <w:rPr>
                <w:rFonts w:ascii="Times New Roman" w:hAnsi="Times New Roman" w:cs="Times New Roman"/>
              </w:rPr>
            </w:pPr>
          </w:p>
          <w:p w:rsidR="00954AEE" w:rsidRPr="00875888" w:rsidRDefault="00954AEE" w:rsidP="00954AEE">
            <w:pPr>
              <w:autoSpaceDE w:val="0"/>
              <w:autoSpaceDN w:val="0"/>
              <w:adjustRightInd w:val="0"/>
              <w:spacing w:after="200" w:line="240" w:lineRule="auto"/>
              <w:ind w:left="342" w:hanging="342"/>
              <w:rPr>
                <w:rFonts w:ascii="Times New Roman" w:hAnsi="Times New Roman" w:cs="Times New Roman"/>
              </w:rPr>
            </w:pPr>
            <w:r w:rsidRPr="00875888">
              <w:rPr>
                <w:rFonts w:ascii="Times New Roman" w:hAnsi="Times New Roman" w:cs="Times New Roman"/>
              </w:rPr>
              <w:t>A. May not be debarred, suspended, declared ineligible, or voluntarily excluded from participation in procurement or non-procurement by any federal department or agency;</w:t>
            </w:r>
          </w:p>
          <w:p w:rsidR="00954AEE" w:rsidRPr="00875888" w:rsidRDefault="00954AEE" w:rsidP="00954AEE">
            <w:pPr>
              <w:autoSpaceDE w:val="0"/>
              <w:autoSpaceDN w:val="0"/>
              <w:adjustRightInd w:val="0"/>
              <w:spacing w:after="200" w:line="240" w:lineRule="auto"/>
              <w:ind w:left="342" w:hanging="342"/>
              <w:rPr>
                <w:rFonts w:ascii="Times New Roman" w:hAnsi="Times New Roman" w:cs="Times New Roman"/>
              </w:rPr>
            </w:pPr>
            <w:r w:rsidRPr="00875888">
              <w:rPr>
                <w:rFonts w:ascii="Times New Roman" w:hAnsi="Times New Roman" w:cs="Times New Roman"/>
              </w:rPr>
              <w:t>B. Have not within a three-year period preceding this proposal been convicted of or had a civil judgment rendered against them for commission of fraud or a criminal offense in connection with obtaining, attempting to obtain, or performing a public transaction or contract under a public transaction; violation of federal or state antitrust statutes or commission of embezzlement, theft, forgery, bribery, falsification or destruction of records, making false statements, or receiving stolen property;</w:t>
            </w:r>
          </w:p>
          <w:p w:rsidR="00954AEE" w:rsidRPr="00875888" w:rsidRDefault="00954AEE" w:rsidP="00954AEE">
            <w:pPr>
              <w:autoSpaceDE w:val="0"/>
              <w:autoSpaceDN w:val="0"/>
              <w:adjustRightInd w:val="0"/>
              <w:spacing w:after="200" w:line="240" w:lineRule="auto"/>
              <w:ind w:left="342" w:hanging="342"/>
              <w:rPr>
                <w:rFonts w:ascii="Times New Roman" w:hAnsi="Times New Roman" w:cs="Times New Roman"/>
              </w:rPr>
            </w:pPr>
            <w:r w:rsidRPr="00875888">
              <w:rPr>
                <w:rFonts w:ascii="Times New Roman" w:hAnsi="Times New Roman" w:cs="Times New Roman"/>
              </w:rPr>
              <w:t>C. Are not presently indicted for or otherwise criminally or civilly charged by a governmental entity (federal, state, or local) with commission of any of the offenses enumerated above;</w:t>
            </w:r>
          </w:p>
          <w:p w:rsidR="00954AEE" w:rsidRPr="00875888" w:rsidRDefault="00954AEE" w:rsidP="00954AEE">
            <w:pPr>
              <w:autoSpaceDE w:val="0"/>
              <w:autoSpaceDN w:val="0"/>
              <w:adjustRightInd w:val="0"/>
              <w:spacing w:after="200" w:line="240" w:lineRule="auto"/>
              <w:ind w:left="252" w:hanging="252"/>
              <w:rPr>
                <w:rFonts w:ascii="Times New Roman" w:hAnsi="Times New Roman" w:cs="Times New Roman"/>
              </w:rPr>
            </w:pPr>
            <w:r w:rsidRPr="00875888">
              <w:rPr>
                <w:rFonts w:ascii="Times New Roman" w:hAnsi="Times New Roman" w:cs="Times New Roman"/>
              </w:rPr>
              <w:t xml:space="preserve">D. Have not within a three-year period preceding this proposal had one or more public transactions </w:t>
            </w:r>
            <w:r w:rsidR="00875888" w:rsidRPr="00875888">
              <w:rPr>
                <w:rFonts w:ascii="Times New Roman" w:hAnsi="Times New Roman" w:cs="Times New Roman"/>
              </w:rPr>
              <w:t>t</w:t>
            </w:r>
            <w:r w:rsidRPr="00875888">
              <w:rPr>
                <w:rFonts w:ascii="Times New Roman" w:hAnsi="Times New Roman" w:cs="Times New Roman"/>
              </w:rPr>
              <w:t>erminated for cause or default.</w:t>
            </w:r>
          </w:p>
          <w:p w:rsidR="00954AEE" w:rsidRPr="00875888" w:rsidRDefault="00954AEE" w:rsidP="00954AEE">
            <w:pPr>
              <w:autoSpaceDE w:val="0"/>
              <w:autoSpaceDN w:val="0"/>
              <w:adjustRightInd w:val="0"/>
              <w:spacing w:after="200" w:line="240" w:lineRule="auto"/>
              <w:ind w:left="342"/>
              <w:rPr>
                <w:rFonts w:ascii="Times New Roman" w:hAnsi="Times New Roman" w:cs="Times New Roman"/>
              </w:rPr>
            </w:pPr>
            <w:r w:rsidRPr="00875888">
              <w:rPr>
                <w:rFonts w:ascii="Times New Roman" w:hAnsi="Times New Roman" w:cs="Times New Roman"/>
                <w:b/>
                <w:bCs/>
              </w:rPr>
              <w:t xml:space="preserve">Required Information: </w:t>
            </w:r>
            <w:r w:rsidRPr="00875888">
              <w:rPr>
                <w:rFonts w:ascii="Times New Roman" w:hAnsi="Times New Roman" w:cs="Times New Roman"/>
              </w:rPr>
              <w:t>Provide a statement that certifies that the proposing organization adheres to all statements in this section.</w:t>
            </w:r>
          </w:p>
        </w:tc>
      </w:tr>
      <w:tr w:rsidR="00954AEE" w:rsidRPr="00875888" w:rsidTr="00786D4C">
        <w:tc>
          <w:tcPr>
            <w:tcW w:w="10721" w:type="dxa"/>
            <w:gridSpan w:val="2"/>
          </w:tcPr>
          <w:p w:rsidR="00954AEE" w:rsidRPr="00875888" w:rsidRDefault="00954AEE" w:rsidP="00954AEE">
            <w:pPr>
              <w:autoSpaceDE w:val="0"/>
              <w:autoSpaceDN w:val="0"/>
              <w:adjustRightInd w:val="0"/>
              <w:spacing w:after="200" w:line="240" w:lineRule="auto"/>
              <w:rPr>
                <w:rFonts w:ascii="Times New Roman" w:hAnsi="Times New Roman" w:cs="Times New Roman"/>
              </w:rPr>
            </w:pPr>
          </w:p>
          <w:p w:rsidR="00954AEE" w:rsidRPr="00875888" w:rsidRDefault="00954AEE" w:rsidP="00954AEE">
            <w:pPr>
              <w:autoSpaceDE w:val="0"/>
              <w:autoSpaceDN w:val="0"/>
              <w:adjustRightInd w:val="0"/>
              <w:spacing w:after="200" w:line="240" w:lineRule="auto"/>
              <w:rPr>
                <w:rFonts w:ascii="Times New Roman" w:hAnsi="Times New Roman" w:cs="Times New Roman"/>
              </w:rPr>
            </w:pPr>
          </w:p>
          <w:p w:rsidR="00954AEE" w:rsidRPr="00875888" w:rsidRDefault="00954AEE" w:rsidP="00954AEE">
            <w:pPr>
              <w:autoSpaceDE w:val="0"/>
              <w:autoSpaceDN w:val="0"/>
              <w:adjustRightInd w:val="0"/>
              <w:spacing w:after="200" w:line="240" w:lineRule="auto"/>
              <w:rPr>
                <w:rFonts w:ascii="Times New Roman" w:hAnsi="Times New Roman" w:cs="Times New Roman"/>
              </w:rPr>
            </w:pPr>
          </w:p>
          <w:p w:rsidR="00954AEE" w:rsidRPr="00875888" w:rsidRDefault="00954AEE" w:rsidP="00954AEE">
            <w:pPr>
              <w:autoSpaceDE w:val="0"/>
              <w:autoSpaceDN w:val="0"/>
              <w:adjustRightInd w:val="0"/>
              <w:spacing w:after="200" w:line="240" w:lineRule="auto"/>
              <w:rPr>
                <w:rFonts w:ascii="Times New Roman" w:hAnsi="Times New Roman" w:cs="Times New Roman"/>
              </w:rPr>
            </w:pPr>
          </w:p>
        </w:tc>
      </w:tr>
      <w:tr w:rsidR="00954AEE" w:rsidRPr="00875888" w:rsidTr="00786D4C">
        <w:trPr>
          <w:trHeight w:val="838"/>
        </w:trPr>
        <w:tc>
          <w:tcPr>
            <w:tcW w:w="10721" w:type="dxa"/>
            <w:gridSpan w:val="2"/>
          </w:tcPr>
          <w:p w:rsidR="00954AEE" w:rsidRPr="00875888" w:rsidRDefault="00954AEE" w:rsidP="00954AEE">
            <w:pPr>
              <w:numPr>
                <w:ilvl w:val="0"/>
                <w:numId w:val="17"/>
              </w:numPr>
              <w:autoSpaceDE w:val="0"/>
              <w:autoSpaceDN w:val="0"/>
              <w:adjustRightInd w:val="0"/>
              <w:spacing w:after="200" w:line="240" w:lineRule="auto"/>
              <w:ind w:left="342"/>
              <w:contextualSpacing/>
              <w:rPr>
                <w:rFonts w:ascii="Times New Roman" w:hAnsi="Times New Roman" w:cs="Times New Roman"/>
              </w:rPr>
            </w:pPr>
          </w:p>
          <w:p w:rsidR="00954AEE" w:rsidRPr="00875888" w:rsidRDefault="00954AEE" w:rsidP="00954AEE">
            <w:pPr>
              <w:numPr>
                <w:ilvl w:val="0"/>
                <w:numId w:val="17"/>
              </w:numPr>
              <w:autoSpaceDE w:val="0"/>
              <w:autoSpaceDN w:val="0"/>
              <w:adjustRightInd w:val="0"/>
              <w:spacing w:after="200" w:line="240" w:lineRule="auto"/>
              <w:ind w:left="342"/>
              <w:contextualSpacing/>
              <w:rPr>
                <w:rFonts w:ascii="Times New Roman" w:hAnsi="Times New Roman" w:cs="Times New Roman"/>
              </w:rPr>
            </w:pPr>
            <w:r w:rsidRPr="00875888">
              <w:rPr>
                <w:rFonts w:ascii="Times New Roman" w:hAnsi="Times New Roman" w:cs="Times New Roman"/>
              </w:rPr>
              <w:t>To be eligible, the proposer must have an established financial management system in place to ensure effective control of and accountability for WIOA funds and other assets.</w:t>
            </w:r>
            <w:r w:rsidRPr="00875888">
              <w:rPr>
                <w:rFonts w:ascii="Times New Roman" w:hAnsi="Times New Roman" w:cs="Times New Roman"/>
                <w:color w:val="FF0000"/>
              </w:rPr>
              <w:t xml:space="preserve">  </w:t>
            </w:r>
            <w:r w:rsidRPr="00875888">
              <w:rPr>
                <w:rFonts w:ascii="Times New Roman" w:hAnsi="Times New Roman" w:cs="Times New Roman"/>
              </w:rPr>
              <w:t>Documentation</w:t>
            </w:r>
            <w:r w:rsidRPr="00875888">
              <w:rPr>
                <w:rFonts w:ascii="Times New Roman" w:hAnsi="Times New Roman" w:cs="Times New Roman"/>
                <w:strike/>
              </w:rPr>
              <w:t>/receipts</w:t>
            </w:r>
            <w:r w:rsidRPr="00875888">
              <w:rPr>
                <w:rFonts w:ascii="Times New Roman" w:hAnsi="Times New Roman" w:cs="Times New Roman"/>
              </w:rPr>
              <w:t xml:space="preserve"> is required for ALL expenditures of WIOA funds.  </w:t>
            </w:r>
          </w:p>
          <w:p w:rsidR="00954AEE" w:rsidRPr="00875888" w:rsidRDefault="00954AEE" w:rsidP="00954AEE">
            <w:pPr>
              <w:autoSpaceDE w:val="0"/>
              <w:autoSpaceDN w:val="0"/>
              <w:adjustRightInd w:val="0"/>
              <w:spacing w:after="200" w:line="240" w:lineRule="auto"/>
              <w:ind w:left="342"/>
              <w:contextualSpacing/>
              <w:rPr>
                <w:rFonts w:ascii="Times New Roman" w:hAnsi="Times New Roman" w:cs="Times New Roman"/>
              </w:rPr>
            </w:pPr>
          </w:p>
          <w:p w:rsidR="00954AEE" w:rsidRPr="00875888" w:rsidRDefault="00954AEE" w:rsidP="00954AEE">
            <w:pPr>
              <w:autoSpaceDE w:val="0"/>
              <w:autoSpaceDN w:val="0"/>
              <w:adjustRightInd w:val="0"/>
              <w:spacing w:after="200" w:line="240" w:lineRule="auto"/>
              <w:ind w:left="432"/>
              <w:rPr>
                <w:rFonts w:ascii="Times New Roman" w:hAnsi="Times New Roman" w:cs="Times New Roman"/>
              </w:rPr>
            </w:pPr>
            <w:r w:rsidRPr="00875888">
              <w:rPr>
                <w:rFonts w:ascii="Times New Roman" w:hAnsi="Times New Roman" w:cs="Times New Roman"/>
                <w:b/>
                <w:bCs/>
              </w:rPr>
              <w:t xml:space="preserve">Required Information: </w:t>
            </w:r>
            <w:r w:rsidRPr="00875888">
              <w:rPr>
                <w:rFonts w:ascii="Times New Roman" w:hAnsi="Times New Roman" w:cs="Times New Roman"/>
              </w:rPr>
              <w:t>Provide a description of the proposer’s established financial management system.</w:t>
            </w:r>
          </w:p>
        </w:tc>
      </w:tr>
      <w:tr w:rsidR="00954AEE" w:rsidRPr="00875888" w:rsidTr="00786D4C">
        <w:tc>
          <w:tcPr>
            <w:tcW w:w="10721" w:type="dxa"/>
            <w:gridSpan w:val="2"/>
          </w:tcPr>
          <w:p w:rsidR="00954AEE" w:rsidRPr="00875888" w:rsidRDefault="00954AEE" w:rsidP="00954AEE">
            <w:pPr>
              <w:autoSpaceDE w:val="0"/>
              <w:autoSpaceDN w:val="0"/>
              <w:adjustRightInd w:val="0"/>
              <w:spacing w:after="200" w:line="240" w:lineRule="auto"/>
              <w:rPr>
                <w:rFonts w:ascii="Times New Roman" w:hAnsi="Times New Roman" w:cs="Times New Roman"/>
              </w:rPr>
            </w:pPr>
          </w:p>
          <w:p w:rsidR="00954AEE" w:rsidRPr="00875888" w:rsidRDefault="00954AEE" w:rsidP="00954AEE">
            <w:pPr>
              <w:autoSpaceDE w:val="0"/>
              <w:autoSpaceDN w:val="0"/>
              <w:adjustRightInd w:val="0"/>
              <w:spacing w:after="200" w:line="240" w:lineRule="auto"/>
              <w:rPr>
                <w:rFonts w:ascii="Times New Roman" w:hAnsi="Times New Roman" w:cs="Times New Roman"/>
              </w:rPr>
            </w:pPr>
          </w:p>
          <w:p w:rsidR="00954AEE" w:rsidRPr="00875888" w:rsidRDefault="00954AEE" w:rsidP="00954AEE">
            <w:pPr>
              <w:autoSpaceDE w:val="0"/>
              <w:autoSpaceDN w:val="0"/>
              <w:adjustRightInd w:val="0"/>
              <w:spacing w:after="200" w:line="240" w:lineRule="auto"/>
              <w:rPr>
                <w:rFonts w:ascii="Times New Roman" w:hAnsi="Times New Roman" w:cs="Times New Roman"/>
              </w:rPr>
            </w:pPr>
          </w:p>
          <w:p w:rsidR="00954AEE" w:rsidRPr="00875888" w:rsidRDefault="00954AEE" w:rsidP="00954AEE">
            <w:pPr>
              <w:autoSpaceDE w:val="0"/>
              <w:autoSpaceDN w:val="0"/>
              <w:adjustRightInd w:val="0"/>
              <w:spacing w:after="200" w:line="240" w:lineRule="auto"/>
              <w:rPr>
                <w:rFonts w:ascii="Times New Roman" w:hAnsi="Times New Roman" w:cs="Times New Roman"/>
              </w:rPr>
            </w:pPr>
          </w:p>
          <w:p w:rsidR="00954AEE" w:rsidRPr="00875888" w:rsidRDefault="00954AEE" w:rsidP="00954AEE">
            <w:pPr>
              <w:autoSpaceDE w:val="0"/>
              <w:autoSpaceDN w:val="0"/>
              <w:adjustRightInd w:val="0"/>
              <w:spacing w:after="200" w:line="240" w:lineRule="auto"/>
              <w:rPr>
                <w:rFonts w:ascii="Times New Roman" w:hAnsi="Times New Roman" w:cs="Times New Roman"/>
              </w:rPr>
            </w:pPr>
          </w:p>
          <w:p w:rsidR="00954AEE" w:rsidRPr="00875888" w:rsidRDefault="00954AEE" w:rsidP="00954AEE">
            <w:pPr>
              <w:autoSpaceDE w:val="0"/>
              <w:autoSpaceDN w:val="0"/>
              <w:adjustRightInd w:val="0"/>
              <w:spacing w:after="200" w:line="240" w:lineRule="auto"/>
              <w:rPr>
                <w:rFonts w:ascii="Times New Roman" w:hAnsi="Times New Roman" w:cs="Times New Roman"/>
              </w:rPr>
            </w:pPr>
          </w:p>
        </w:tc>
      </w:tr>
      <w:tr w:rsidR="00954AEE" w:rsidRPr="00875888" w:rsidTr="00875888">
        <w:trPr>
          <w:trHeight w:val="885"/>
        </w:trPr>
        <w:tc>
          <w:tcPr>
            <w:tcW w:w="10721" w:type="dxa"/>
            <w:gridSpan w:val="2"/>
          </w:tcPr>
          <w:p w:rsidR="00954AEE" w:rsidRPr="00875888" w:rsidRDefault="00954AEE" w:rsidP="00954AEE">
            <w:pPr>
              <w:numPr>
                <w:ilvl w:val="0"/>
                <w:numId w:val="17"/>
              </w:numPr>
              <w:autoSpaceDE w:val="0"/>
              <w:autoSpaceDN w:val="0"/>
              <w:adjustRightInd w:val="0"/>
              <w:spacing w:after="200" w:line="240" w:lineRule="auto"/>
              <w:ind w:left="342" w:hanging="342"/>
              <w:contextualSpacing/>
              <w:rPr>
                <w:rFonts w:ascii="Times New Roman" w:hAnsi="Times New Roman" w:cs="Times New Roman"/>
              </w:rPr>
            </w:pPr>
            <w:r w:rsidRPr="00875888">
              <w:rPr>
                <w:rFonts w:ascii="Times New Roman" w:hAnsi="Times New Roman" w:cs="Times New Roman"/>
              </w:rPr>
              <w:t>To be eligible, the agency shall not have any unresolved audit findings.</w:t>
            </w:r>
          </w:p>
          <w:p w:rsidR="00954AEE" w:rsidRPr="00875888" w:rsidRDefault="00954AEE" w:rsidP="00954AEE">
            <w:pPr>
              <w:autoSpaceDE w:val="0"/>
              <w:autoSpaceDN w:val="0"/>
              <w:adjustRightInd w:val="0"/>
              <w:spacing w:after="200" w:line="240" w:lineRule="auto"/>
              <w:ind w:left="342"/>
              <w:contextualSpacing/>
              <w:rPr>
                <w:rFonts w:ascii="Times New Roman" w:hAnsi="Times New Roman" w:cs="Times New Roman"/>
              </w:rPr>
            </w:pPr>
          </w:p>
          <w:p w:rsidR="00954AEE" w:rsidRPr="00875888" w:rsidRDefault="00954AEE" w:rsidP="00954AEE">
            <w:pPr>
              <w:autoSpaceDE w:val="0"/>
              <w:autoSpaceDN w:val="0"/>
              <w:adjustRightInd w:val="0"/>
              <w:spacing w:after="200" w:line="240" w:lineRule="auto"/>
              <w:ind w:left="432"/>
              <w:rPr>
                <w:rFonts w:ascii="Times New Roman" w:hAnsi="Times New Roman" w:cs="Times New Roman"/>
              </w:rPr>
            </w:pPr>
            <w:r w:rsidRPr="00875888">
              <w:rPr>
                <w:rFonts w:ascii="Times New Roman" w:hAnsi="Times New Roman" w:cs="Times New Roman"/>
                <w:b/>
                <w:bCs/>
              </w:rPr>
              <w:t xml:space="preserve">Required Information: </w:t>
            </w:r>
            <w:r w:rsidRPr="00875888">
              <w:rPr>
                <w:rFonts w:ascii="Times New Roman" w:hAnsi="Times New Roman" w:cs="Times New Roman"/>
              </w:rPr>
              <w:t xml:space="preserve">To determine whether the proposing agency has any unresolved audit findings, the proposer </w:t>
            </w:r>
            <w:r w:rsidRPr="00875888">
              <w:rPr>
                <w:rFonts w:ascii="Times New Roman" w:hAnsi="Times New Roman" w:cs="Times New Roman"/>
                <w:b/>
                <w:bCs/>
              </w:rPr>
              <w:t xml:space="preserve">must </w:t>
            </w:r>
            <w:r w:rsidRPr="00875888">
              <w:rPr>
                <w:rFonts w:ascii="Times New Roman" w:hAnsi="Times New Roman" w:cs="Times New Roman"/>
              </w:rPr>
              <w:t xml:space="preserve">include as part of the proposal package the agency’s most recently completed audit. If the </w:t>
            </w:r>
            <w:r w:rsidRPr="00875888">
              <w:rPr>
                <w:rFonts w:ascii="Times New Roman" w:hAnsi="Times New Roman" w:cs="Times New Roman"/>
              </w:rPr>
              <w:lastRenderedPageBreak/>
              <w:t xml:space="preserve">proposing agency is a newly-created entity, the proposal package </w:t>
            </w:r>
            <w:r w:rsidRPr="00875888">
              <w:rPr>
                <w:rFonts w:ascii="Times New Roman" w:hAnsi="Times New Roman" w:cs="Times New Roman"/>
                <w:b/>
                <w:bCs/>
              </w:rPr>
              <w:t xml:space="preserve">must </w:t>
            </w:r>
            <w:r w:rsidRPr="00875888">
              <w:rPr>
                <w:rFonts w:ascii="Times New Roman" w:hAnsi="Times New Roman" w:cs="Times New Roman"/>
              </w:rPr>
              <w:t>include all current (dated within two months of the proposal submission date) financial statements and a business plan.</w:t>
            </w:r>
          </w:p>
        </w:tc>
      </w:tr>
      <w:tr w:rsidR="00954AEE" w:rsidRPr="00875888" w:rsidTr="00786D4C">
        <w:tc>
          <w:tcPr>
            <w:tcW w:w="10721" w:type="dxa"/>
            <w:gridSpan w:val="2"/>
          </w:tcPr>
          <w:p w:rsidR="00954AEE" w:rsidRPr="00875888" w:rsidRDefault="00954AEE" w:rsidP="00954AEE">
            <w:pPr>
              <w:autoSpaceDE w:val="0"/>
              <w:autoSpaceDN w:val="0"/>
              <w:adjustRightInd w:val="0"/>
              <w:spacing w:after="200" w:line="240" w:lineRule="auto"/>
              <w:rPr>
                <w:rFonts w:ascii="Times New Roman" w:hAnsi="Times New Roman" w:cs="Times New Roman"/>
              </w:rPr>
            </w:pPr>
          </w:p>
          <w:p w:rsidR="00875888" w:rsidRPr="00875888" w:rsidRDefault="00875888" w:rsidP="00954AEE">
            <w:pPr>
              <w:autoSpaceDE w:val="0"/>
              <w:autoSpaceDN w:val="0"/>
              <w:adjustRightInd w:val="0"/>
              <w:spacing w:after="200" w:line="240" w:lineRule="auto"/>
              <w:rPr>
                <w:rFonts w:ascii="Times New Roman" w:hAnsi="Times New Roman" w:cs="Times New Roman"/>
              </w:rPr>
            </w:pPr>
          </w:p>
          <w:p w:rsidR="00875888" w:rsidRPr="00875888" w:rsidRDefault="00875888" w:rsidP="00954AEE">
            <w:pPr>
              <w:autoSpaceDE w:val="0"/>
              <w:autoSpaceDN w:val="0"/>
              <w:adjustRightInd w:val="0"/>
              <w:spacing w:after="200" w:line="240" w:lineRule="auto"/>
              <w:rPr>
                <w:rFonts w:ascii="Times New Roman" w:hAnsi="Times New Roman" w:cs="Times New Roman"/>
              </w:rPr>
            </w:pPr>
          </w:p>
        </w:tc>
      </w:tr>
      <w:tr w:rsidR="00954AEE" w:rsidRPr="00875888" w:rsidTr="00786D4C">
        <w:trPr>
          <w:trHeight w:val="1114"/>
        </w:trPr>
        <w:tc>
          <w:tcPr>
            <w:tcW w:w="10721" w:type="dxa"/>
            <w:gridSpan w:val="2"/>
          </w:tcPr>
          <w:p w:rsidR="00954AEE" w:rsidRPr="00875888" w:rsidRDefault="00954AEE" w:rsidP="00954AEE">
            <w:pPr>
              <w:numPr>
                <w:ilvl w:val="0"/>
                <w:numId w:val="17"/>
              </w:numPr>
              <w:autoSpaceDE w:val="0"/>
              <w:autoSpaceDN w:val="0"/>
              <w:adjustRightInd w:val="0"/>
              <w:spacing w:after="200" w:line="240" w:lineRule="auto"/>
              <w:ind w:left="342" w:hanging="342"/>
              <w:contextualSpacing/>
              <w:rPr>
                <w:rFonts w:ascii="Times New Roman" w:hAnsi="Times New Roman" w:cs="Times New Roman"/>
              </w:rPr>
            </w:pPr>
            <w:r w:rsidRPr="00875888">
              <w:rPr>
                <w:rFonts w:ascii="Times New Roman" w:hAnsi="Times New Roman" w:cs="Times New Roman"/>
              </w:rPr>
              <w:t>To be eligible, the agency or its principals shall not be convicted of any crime which indicates mismanagement or fraudulent use of funds by the agency, or insolvency or the agency.</w:t>
            </w:r>
          </w:p>
          <w:p w:rsidR="00954AEE" w:rsidRPr="00875888" w:rsidRDefault="00954AEE" w:rsidP="00954AEE">
            <w:pPr>
              <w:autoSpaceDE w:val="0"/>
              <w:autoSpaceDN w:val="0"/>
              <w:adjustRightInd w:val="0"/>
              <w:spacing w:after="200" w:line="240" w:lineRule="auto"/>
              <w:ind w:left="342"/>
              <w:contextualSpacing/>
              <w:rPr>
                <w:rFonts w:ascii="Times New Roman" w:hAnsi="Times New Roman" w:cs="Times New Roman"/>
              </w:rPr>
            </w:pPr>
          </w:p>
          <w:p w:rsidR="00954AEE" w:rsidRPr="00875888" w:rsidRDefault="00954AEE" w:rsidP="00954AEE">
            <w:pPr>
              <w:autoSpaceDE w:val="0"/>
              <w:autoSpaceDN w:val="0"/>
              <w:adjustRightInd w:val="0"/>
              <w:spacing w:after="200" w:line="240" w:lineRule="auto"/>
              <w:ind w:left="342"/>
              <w:rPr>
                <w:rFonts w:ascii="Times New Roman" w:hAnsi="Times New Roman" w:cs="Times New Roman"/>
              </w:rPr>
            </w:pPr>
            <w:r w:rsidRPr="00875888">
              <w:rPr>
                <w:rFonts w:ascii="Times New Roman" w:hAnsi="Times New Roman" w:cs="Times New Roman"/>
                <w:b/>
                <w:bCs/>
              </w:rPr>
              <w:t xml:space="preserve">Required Information: </w:t>
            </w:r>
            <w:r w:rsidRPr="00875888">
              <w:rPr>
                <w:rFonts w:ascii="Times New Roman" w:hAnsi="Times New Roman" w:cs="Times New Roman"/>
              </w:rPr>
              <w:t>Provide a statement regarding any involvement of the proposing agency and/or its principals in criminal convictions and/or insolvency.</w:t>
            </w:r>
          </w:p>
        </w:tc>
      </w:tr>
      <w:tr w:rsidR="00954AEE" w:rsidRPr="00875888" w:rsidTr="00786D4C">
        <w:tc>
          <w:tcPr>
            <w:tcW w:w="10721" w:type="dxa"/>
            <w:gridSpan w:val="2"/>
          </w:tcPr>
          <w:p w:rsidR="00954AEE" w:rsidRPr="00875888" w:rsidRDefault="00954AEE" w:rsidP="00954AEE">
            <w:pPr>
              <w:autoSpaceDE w:val="0"/>
              <w:autoSpaceDN w:val="0"/>
              <w:adjustRightInd w:val="0"/>
              <w:spacing w:after="200" w:line="240" w:lineRule="auto"/>
              <w:rPr>
                <w:rFonts w:ascii="Times New Roman" w:hAnsi="Times New Roman" w:cs="Times New Roman"/>
              </w:rPr>
            </w:pPr>
          </w:p>
          <w:p w:rsidR="00E4648F" w:rsidRPr="00875888" w:rsidRDefault="00E4648F" w:rsidP="00954AEE">
            <w:pPr>
              <w:autoSpaceDE w:val="0"/>
              <w:autoSpaceDN w:val="0"/>
              <w:adjustRightInd w:val="0"/>
              <w:spacing w:after="200" w:line="240" w:lineRule="auto"/>
              <w:rPr>
                <w:rFonts w:ascii="Times New Roman" w:hAnsi="Times New Roman" w:cs="Times New Roman"/>
              </w:rPr>
            </w:pPr>
          </w:p>
          <w:p w:rsidR="00875888" w:rsidRPr="00875888" w:rsidRDefault="00875888" w:rsidP="00954AEE">
            <w:pPr>
              <w:autoSpaceDE w:val="0"/>
              <w:autoSpaceDN w:val="0"/>
              <w:adjustRightInd w:val="0"/>
              <w:spacing w:after="200" w:line="240" w:lineRule="auto"/>
              <w:rPr>
                <w:rFonts w:ascii="Times New Roman" w:hAnsi="Times New Roman" w:cs="Times New Roman"/>
              </w:rPr>
            </w:pPr>
          </w:p>
          <w:p w:rsidR="00954AEE" w:rsidRPr="00875888" w:rsidRDefault="00954AEE" w:rsidP="00954AEE">
            <w:pPr>
              <w:autoSpaceDE w:val="0"/>
              <w:autoSpaceDN w:val="0"/>
              <w:adjustRightInd w:val="0"/>
              <w:spacing w:after="200" w:line="240" w:lineRule="auto"/>
              <w:rPr>
                <w:rFonts w:ascii="Times New Roman" w:hAnsi="Times New Roman" w:cs="Times New Roman"/>
              </w:rPr>
            </w:pPr>
          </w:p>
          <w:p w:rsidR="00954AEE" w:rsidRPr="00875888" w:rsidRDefault="00954AEE" w:rsidP="00954AEE">
            <w:pPr>
              <w:autoSpaceDE w:val="0"/>
              <w:autoSpaceDN w:val="0"/>
              <w:adjustRightInd w:val="0"/>
              <w:spacing w:after="200" w:line="240" w:lineRule="auto"/>
              <w:rPr>
                <w:rFonts w:ascii="Times New Roman" w:hAnsi="Times New Roman" w:cs="Times New Roman"/>
              </w:rPr>
            </w:pPr>
          </w:p>
        </w:tc>
      </w:tr>
      <w:tr w:rsidR="00954AEE" w:rsidRPr="00875888" w:rsidTr="00786D4C">
        <w:trPr>
          <w:trHeight w:val="1114"/>
        </w:trPr>
        <w:tc>
          <w:tcPr>
            <w:tcW w:w="10721" w:type="dxa"/>
            <w:gridSpan w:val="2"/>
          </w:tcPr>
          <w:p w:rsidR="00954AEE" w:rsidRPr="00875888" w:rsidRDefault="00954AEE" w:rsidP="00954AEE">
            <w:pPr>
              <w:numPr>
                <w:ilvl w:val="0"/>
                <w:numId w:val="17"/>
              </w:numPr>
              <w:autoSpaceDE w:val="0"/>
              <w:autoSpaceDN w:val="0"/>
              <w:adjustRightInd w:val="0"/>
              <w:spacing w:after="200" w:line="240" w:lineRule="auto"/>
              <w:ind w:left="342" w:hanging="342"/>
              <w:contextualSpacing/>
              <w:rPr>
                <w:rFonts w:ascii="Times New Roman" w:hAnsi="Times New Roman" w:cs="Times New Roman"/>
              </w:rPr>
            </w:pPr>
            <w:r w:rsidRPr="00875888">
              <w:rPr>
                <w:rFonts w:ascii="Times New Roman" w:hAnsi="Times New Roman" w:cs="Times New Roman"/>
              </w:rPr>
              <w:t>To be eligible, the agency must have in place or must agree to establish certain policies and procedures (listed below).</w:t>
            </w:r>
          </w:p>
          <w:p w:rsidR="00954AEE" w:rsidRPr="00875888" w:rsidRDefault="00954AEE" w:rsidP="00954AEE">
            <w:pPr>
              <w:autoSpaceDE w:val="0"/>
              <w:autoSpaceDN w:val="0"/>
              <w:adjustRightInd w:val="0"/>
              <w:spacing w:after="200" w:line="240" w:lineRule="auto"/>
              <w:ind w:left="342"/>
              <w:contextualSpacing/>
              <w:rPr>
                <w:rFonts w:ascii="Times New Roman" w:hAnsi="Times New Roman" w:cs="Times New Roman"/>
              </w:rPr>
            </w:pPr>
          </w:p>
          <w:p w:rsidR="00954AEE" w:rsidRPr="00875888" w:rsidRDefault="00954AEE" w:rsidP="00954AEE">
            <w:pPr>
              <w:autoSpaceDE w:val="0"/>
              <w:autoSpaceDN w:val="0"/>
              <w:adjustRightInd w:val="0"/>
              <w:spacing w:after="200" w:line="240" w:lineRule="auto"/>
              <w:ind w:left="342"/>
              <w:rPr>
                <w:rFonts w:ascii="Times New Roman" w:hAnsi="Times New Roman" w:cs="Times New Roman"/>
              </w:rPr>
            </w:pPr>
            <w:r w:rsidRPr="00875888">
              <w:rPr>
                <w:rFonts w:ascii="Times New Roman" w:hAnsi="Times New Roman" w:cs="Times New Roman"/>
                <w:b/>
                <w:bCs/>
              </w:rPr>
              <w:t xml:space="preserve">Required Information: </w:t>
            </w:r>
            <w:r w:rsidRPr="00875888">
              <w:rPr>
                <w:rFonts w:ascii="Times New Roman" w:hAnsi="Times New Roman" w:cs="Times New Roman"/>
              </w:rPr>
              <w:t>Indicate whether the proposing agency currently has or will establish the following policies and procedures.</w:t>
            </w:r>
          </w:p>
        </w:tc>
      </w:tr>
      <w:tr w:rsidR="00954AEE" w:rsidRPr="00875888" w:rsidTr="00786D4C">
        <w:trPr>
          <w:trHeight w:val="2840"/>
        </w:trPr>
        <w:tc>
          <w:tcPr>
            <w:tcW w:w="10721" w:type="dxa"/>
            <w:gridSpan w:val="2"/>
          </w:tcPr>
          <w:p w:rsidR="00954AEE" w:rsidRPr="00875888" w:rsidRDefault="00954AEE" w:rsidP="00954AEE">
            <w:pPr>
              <w:autoSpaceDE w:val="0"/>
              <w:autoSpaceDN w:val="0"/>
              <w:adjustRightInd w:val="0"/>
              <w:spacing w:after="200" w:line="360" w:lineRule="auto"/>
              <w:rPr>
                <w:rFonts w:ascii="Times New Roman" w:hAnsi="Times New Roman" w:cs="Times New Roman"/>
              </w:rPr>
            </w:pPr>
            <w:r w:rsidRPr="00875888">
              <w:rPr>
                <w:rFonts w:ascii="Times New Roman" w:hAnsi="Times New Roman" w:cs="Times New Roman"/>
              </w:rPr>
              <w:t>For each item below, indicate whether you currently have or will establish:</w:t>
            </w:r>
          </w:p>
          <w:p w:rsidR="00954AEE" w:rsidRPr="00875888" w:rsidRDefault="00954AEE" w:rsidP="00954AEE">
            <w:pPr>
              <w:numPr>
                <w:ilvl w:val="0"/>
                <w:numId w:val="18"/>
              </w:numPr>
              <w:autoSpaceDE w:val="0"/>
              <w:autoSpaceDN w:val="0"/>
              <w:adjustRightInd w:val="0"/>
              <w:spacing w:after="200" w:line="360" w:lineRule="auto"/>
              <w:contextualSpacing/>
              <w:rPr>
                <w:rFonts w:ascii="Times New Roman" w:hAnsi="Times New Roman" w:cs="Times New Roman"/>
              </w:rPr>
            </w:pPr>
            <w:r w:rsidRPr="00875888">
              <w:rPr>
                <w:rFonts w:ascii="Times New Roman" w:hAnsi="Times New Roman" w:cs="Times New Roman"/>
              </w:rPr>
              <w:t>Regular audit of all accounts by an independent auditor; ______________________________________________________________________________</w:t>
            </w:r>
          </w:p>
          <w:p w:rsidR="00954AEE" w:rsidRPr="00875888" w:rsidRDefault="00954AEE" w:rsidP="00954AEE">
            <w:pPr>
              <w:numPr>
                <w:ilvl w:val="0"/>
                <w:numId w:val="18"/>
              </w:numPr>
              <w:autoSpaceDE w:val="0"/>
              <w:autoSpaceDN w:val="0"/>
              <w:adjustRightInd w:val="0"/>
              <w:spacing w:after="200" w:line="360" w:lineRule="auto"/>
              <w:contextualSpacing/>
              <w:rPr>
                <w:rFonts w:ascii="Times New Roman" w:hAnsi="Times New Roman" w:cs="Times New Roman"/>
              </w:rPr>
            </w:pPr>
            <w:r w:rsidRPr="00875888">
              <w:rPr>
                <w:rFonts w:ascii="Times New Roman" w:hAnsi="Times New Roman" w:cs="Times New Roman"/>
              </w:rPr>
              <w:t>Maintenance of separate accounting records and documentation of expenditures for WIOA funds;</w:t>
            </w:r>
          </w:p>
          <w:p w:rsidR="00954AEE" w:rsidRPr="00875888" w:rsidRDefault="00954AEE" w:rsidP="00954AEE">
            <w:pPr>
              <w:autoSpaceDE w:val="0"/>
              <w:autoSpaceDN w:val="0"/>
              <w:adjustRightInd w:val="0"/>
              <w:spacing w:after="200" w:line="360" w:lineRule="auto"/>
              <w:ind w:left="720"/>
              <w:contextualSpacing/>
              <w:rPr>
                <w:rFonts w:ascii="Times New Roman" w:hAnsi="Times New Roman" w:cs="Times New Roman"/>
              </w:rPr>
            </w:pPr>
            <w:r w:rsidRPr="00875888">
              <w:rPr>
                <w:rFonts w:ascii="Times New Roman" w:hAnsi="Times New Roman" w:cs="Times New Roman"/>
              </w:rPr>
              <w:t>_______________________________________________________________________________</w:t>
            </w:r>
          </w:p>
          <w:p w:rsidR="00954AEE" w:rsidRPr="00875888" w:rsidRDefault="00954AEE" w:rsidP="00954AEE">
            <w:pPr>
              <w:numPr>
                <w:ilvl w:val="0"/>
                <w:numId w:val="18"/>
              </w:numPr>
              <w:autoSpaceDE w:val="0"/>
              <w:autoSpaceDN w:val="0"/>
              <w:adjustRightInd w:val="0"/>
              <w:spacing w:after="200" w:line="240" w:lineRule="auto"/>
              <w:contextualSpacing/>
              <w:rPr>
                <w:rFonts w:ascii="Times New Roman" w:hAnsi="Times New Roman" w:cs="Times New Roman"/>
              </w:rPr>
            </w:pPr>
            <w:r w:rsidRPr="00875888">
              <w:rPr>
                <w:rFonts w:ascii="Times New Roman" w:hAnsi="Times New Roman" w:cs="Times New Roman"/>
              </w:rPr>
              <w:t xml:space="preserve">Maintenance of a fidelity bond with minimum coverage of $100,000 or the highest amount of funds to be received during the contract period; bond must be executed prior to the granting of a </w:t>
            </w:r>
            <w:proofErr w:type="spellStart"/>
            <w:r w:rsidRPr="00875888">
              <w:rPr>
                <w:rFonts w:ascii="Times New Roman" w:hAnsi="Times New Roman" w:cs="Times New Roman"/>
              </w:rPr>
              <w:t>subaward</w:t>
            </w:r>
            <w:proofErr w:type="spellEnd"/>
            <w:r w:rsidRPr="00875888">
              <w:rPr>
                <w:rFonts w:ascii="Times New Roman" w:hAnsi="Times New Roman" w:cs="Times New Roman"/>
              </w:rPr>
              <w:t xml:space="preserve"> with the proposing organization.</w:t>
            </w:r>
          </w:p>
          <w:p w:rsidR="00954AEE" w:rsidRPr="00875888" w:rsidRDefault="00954AEE" w:rsidP="00954AEE">
            <w:pPr>
              <w:autoSpaceDE w:val="0"/>
              <w:autoSpaceDN w:val="0"/>
              <w:adjustRightInd w:val="0"/>
              <w:spacing w:after="200" w:line="360" w:lineRule="auto"/>
              <w:ind w:left="720"/>
              <w:contextualSpacing/>
              <w:rPr>
                <w:rFonts w:ascii="Times New Roman" w:hAnsi="Times New Roman" w:cs="Times New Roman"/>
              </w:rPr>
            </w:pPr>
            <w:r w:rsidRPr="00875888">
              <w:rPr>
                <w:rFonts w:ascii="Times New Roman" w:hAnsi="Times New Roman" w:cs="Times New Roman"/>
              </w:rPr>
              <w:t>_______________________________________________________________________________</w:t>
            </w:r>
          </w:p>
          <w:p w:rsidR="00831903" w:rsidRPr="00875888" w:rsidRDefault="00954AEE" w:rsidP="0091150E">
            <w:pPr>
              <w:numPr>
                <w:ilvl w:val="0"/>
                <w:numId w:val="18"/>
              </w:numPr>
              <w:autoSpaceDE w:val="0"/>
              <w:autoSpaceDN w:val="0"/>
              <w:adjustRightInd w:val="0"/>
              <w:spacing w:after="200" w:line="240" w:lineRule="auto"/>
              <w:contextualSpacing/>
              <w:rPr>
                <w:rFonts w:ascii="Times New Roman" w:hAnsi="Times New Roman" w:cs="Times New Roman"/>
              </w:rPr>
            </w:pPr>
            <w:r w:rsidRPr="00875888">
              <w:rPr>
                <w:rFonts w:ascii="Times New Roman" w:hAnsi="Times New Roman" w:cs="Times New Roman"/>
              </w:rPr>
              <w:t xml:space="preserve"> Workers’ Compensation coverage for any program participants to whom a wage will be paid by the proposing organization in connection with their program participation. </w:t>
            </w:r>
          </w:p>
          <w:p w:rsidR="00E4648F" w:rsidRPr="00875888" w:rsidRDefault="00E4648F" w:rsidP="00E4648F">
            <w:pPr>
              <w:autoSpaceDE w:val="0"/>
              <w:autoSpaceDN w:val="0"/>
              <w:adjustRightInd w:val="0"/>
              <w:spacing w:after="200" w:line="240" w:lineRule="auto"/>
              <w:ind w:left="720"/>
              <w:contextualSpacing/>
              <w:rPr>
                <w:rFonts w:ascii="Times New Roman" w:hAnsi="Times New Roman" w:cs="Times New Roman"/>
              </w:rPr>
            </w:pPr>
          </w:p>
          <w:p w:rsidR="00E4648F" w:rsidRPr="00875888" w:rsidRDefault="00954AEE" w:rsidP="00E4648F">
            <w:pPr>
              <w:spacing w:after="200"/>
              <w:ind w:left="720"/>
              <w:contextualSpacing/>
              <w:rPr>
                <w:rFonts w:ascii="Times New Roman" w:hAnsi="Times New Roman" w:cs="Times New Roman"/>
              </w:rPr>
            </w:pPr>
            <w:r w:rsidRPr="00875888">
              <w:rPr>
                <w:rFonts w:ascii="Times New Roman" w:hAnsi="Times New Roman" w:cs="Times New Roman"/>
              </w:rPr>
              <w:t>________________________________________________________________________________</w:t>
            </w:r>
          </w:p>
        </w:tc>
      </w:tr>
      <w:tr w:rsidR="00954AEE" w:rsidRPr="00875888" w:rsidTr="00786D4C">
        <w:trPr>
          <w:trHeight w:val="6675"/>
        </w:trPr>
        <w:tc>
          <w:tcPr>
            <w:tcW w:w="10721" w:type="dxa"/>
            <w:gridSpan w:val="2"/>
          </w:tcPr>
          <w:p w:rsidR="00954AEE" w:rsidRPr="00875888" w:rsidRDefault="00954AEE" w:rsidP="00954AEE">
            <w:pPr>
              <w:numPr>
                <w:ilvl w:val="0"/>
                <w:numId w:val="17"/>
              </w:numPr>
              <w:autoSpaceDE w:val="0"/>
              <w:autoSpaceDN w:val="0"/>
              <w:adjustRightInd w:val="0"/>
              <w:spacing w:after="200" w:line="240" w:lineRule="auto"/>
              <w:ind w:left="612" w:hanging="540"/>
              <w:contextualSpacing/>
              <w:rPr>
                <w:rFonts w:ascii="Times New Roman" w:hAnsi="Times New Roman" w:cs="Times New Roman"/>
              </w:rPr>
            </w:pPr>
            <w:r w:rsidRPr="00875888">
              <w:rPr>
                <w:rFonts w:ascii="Times New Roman" w:hAnsi="Times New Roman" w:cs="Times New Roman"/>
              </w:rPr>
              <w:lastRenderedPageBreak/>
              <w:t>CERTIFICATION STATEMENT</w:t>
            </w:r>
          </w:p>
          <w:p w:rsidR="00954AEE" w:rsidRPr="00875888" w:rsidRDefault="00954AEE" w:rsidP="00954AEE">
            <w:pPr>
              <w:autoSpaceDE w:val="0"/>
              <w:autoSpaceDN w:val="0"/>
              <w:adjustRightInd w:val="0"/>
              <w:spacing w:after="200" w:line="240" w:lineRule="auto"/>
              <w:ind w:left="612"/>
              <w:contextualSpacing/>
              <w:rPr>
                <w:rFonts w:ascii="Times New Roman" w:hAnsi="Times New Roman" w:cs="Times New Roman"/>
              </w:rPr>
            </w:pPr>
            <w:r w:rsidRPr="00875888">
              <w:rPr>
                <w:rFonts w:ascii="Times New Roman" w:hAnsi="Times New Roman" w:cs="Times New Roman"/>
              </w:rPr>
              <w:t xml:space="preserve">By signing below, I hereby certify that:  </w:t>
            </w:r>
          </w:p>
          <w:p w:rsidR="00954AEE" w:rsidRPr="00875888" w:rsidRDefault="00954AEE" w:rsidP="00954AEE">
            <w:pPr>
              <w:autoSpaceDE w:val="0"/>
              <w:autoSpaceDN w:val="0"/>
              <w:adjustRightInd w:val="0"/>
              <w:spacing w:after="200" w:line="240" w:lineRule="auto"/>
              <w:ind w:left="612"/>
              <w:contextualSpacing/>
              <w:rPr>
                <w:rFonts w:ascii="Times New Roman" w:hAnsi="Times New Roman" w:cs="Times New Roman"/>
              </w:rPr>
            </w:pPr>
          </w:p>
          <w:p w:rsidR="00954AEE" w:rsidRPr="00875888" w:rsidRDefault="00954AEE" w:rsidP="00954AEE">
            <w:pPr>
              <w:numPr>
                <w:ilvl w:val="0"/>
                <w:numId w:val="24"/>
              </w:numPr>
              <w:autoSpaceDE w:val="0"/>
              <w:autoSpaceDN w:val="0"/>
              <w:adjustRightInd w:val="0"/>
              <w:spacing w:after="200" w:line="240" w:lineRule="auto"/>
              <w:contextualSpacing/>
              <w:jc w:val="both"/>
              <w:rPr>
                <w:rFonts w:ascii="Times New Roman" w:hAnsi="Times New Roman" w:cs="Times New Roman"/>
              </w:rPr>
            </w:pPr>
            <w:r w:rsidRPr="00875888">
              <w:rPr>
                <w:rFonts w:ascii="Times New Roman" w:hAnsi="Times New Roman" w:cs="Times New Roman"/>
              </w:rPr>
              <w:t>Costs have been determined independently, without consultation, communication, or agreement for the purpose of restricting competition, as to any matter relating to such costs with any other proposer or with any competition;</w:t>
            </w:r>
          </w:p>
          <w:p w:rsidR="00786D4C" w:rsidRPr="00875888" w:rsidRDefault="00786D4C" w:rsidP="00786D4C">
            <w:pPr>
              <w:autoSpaceDE w:val="0"/>
              <w:autoSpaceDN w:val="0"/>
              <w:adjustRightInd w:val="0"/>
              <w:spacing w:after="200" w:line="240" w:lineRule="auto"/>
              <w:ind w:left="630"/>
              <w:contextualSpacing/>
              <w:jc w:val="both"/>
              <w:rPr>
                <w:rFonts w:ascii="Times New Roman" w:hAnsi="Times New Roman" w:cs="Times New Roman"/>
              </w:rPr>
            </w:pPr>
          </w:p>
          <w:p w:rsidR="00954AEE" w:rsidRPr="00875888" w:rsidRDefault="00954AEE" w:rsidP="00954AEE">
            <w:pPr>
              <w:numPr>
                <w:ilvl w:val="0"/>
                <w:numId w:val="24"/>
              </w:numPr>
              <w:autoSpaceDE w:val="0"/>
              <w:autoSpaceDN w:val="0"/>
              <w:adjustRightInd w:val="0"/>
              <w:spacing w:after="200" w:line="240" w:lineRule="auto"/>
              <w:contextualSpacing/>
              <w:jc w:val="both"/>
              <w:rPr>
                <w:rFonts w:ascii="Times New Roman" w:hAnsi="Times New Roman" w:cs="Times New Roman"/>
              </w:rPr>
            </w:pPr>
            <w:r w:rsidRPr="00875888">
              <w:rPr>
                <w:rFonts w:ascii="Times New Roman" w:hAnsi="Times New Roman" w:cs="Times New Roman"/>
              </w:rPr>
              <w:t>All costs are accurate, complete and current.</w:t>
            </w:r>
          </w:p>
          <w:p w:rsidR="00786D4C" w:rsidRPr="00875888" w:rsidRDefault="00786D4C" w:rsidP="00786D4C">
            <w:pPr>
              <w:autoSpaceDE w:val="0"/>
              <w:autoSpaceDN w:val="0"/>
              <w:adjustRightInd w:val="0"/>
              <w:spacing w:after="200" w:line="240" w:lineRule="auto"/>
              <w:contextualSpacing/>
              <w:jc w:val="both"/>
              <w:rPr>
                <w:rFonts w:ascii="Times New Roman" w:hAnsi="Times New Roman" w:cs="Times New Roman"/>
              </w:rPr>
            </w:pPr>
          </w:p>
          <w:p w:rsidR="00954AEE" w:rsidRPr="00875888" w:rsidRDefault="00954AEE" w:rsidP="00954AEE">
            <w:pPr>
              <w:autoSpaceDE w:val="0"/>
              <w:autoSpaceDN w:val="0"/>
              <w:adjustRightInd w:val="0"/>
              <w:spacing w:after="200" w:line="240" w:lineRule="auto"/>
              <w:ind w:left="540" w:hanging="270"/>
              <w:jc w:val="both"/>
              <w:rPr>
                <w:rFonts w:ascii="Times New Roman" w:hAnsi="Times New Roman" w:cs="Times New Roman"/>
              </w:rPr>
            </w:pPr>
            <w:r w:rsidRPr="00875888">
              <w:rPr>
                <w:rFonts w:ascii="Times New Roman" w:hAnsi="Times New Roman" w:cs="Times New Roman"/>
              </w:rPr>
              <w:t>3. Unless otherwise required by law, the costs that have been quoted in the proposal have not been knowingly disclosed by the proposer, and will not knowingly be disclosed by the proposer, prior to award directly or indirectly to any other proposer or to any competition; and,</w:t>
            </w:r>
          </w:p>
          <w:p w:rsidR="00954AEE" w:rsidRPr="00875888" w:rsidRDefault="00954AEE" w:rsidP="00954AEE">
            <w:pPr>
              <w:autoSpaceDE w:val="0"/>
              <w:autoSpaceDN w:val="0"/>
              <w:adjustRightInd w:val="0"/>
              <w:spacing w:after="200" w:line="240" w:lineRule="auto"/>
              <w:ind w:left="540" w:hanging="270"/>
              <w:jc w:val="both"/>
              <w:rPr>
                <w:rFonts w:ascii="Times New Roman" w:hAnsi="Times New Roman" w:cs="Times New Roman"/>
              </w:rPr>
            </w:pPr>
            <w:r w:rsidRPr="00875888">
              <w:rPr>
                <w:rFonts w:ascii="Times New Roman" w:hAnsi="Times New Roman" w:cs="Times New Roman"/>
              </w:rPr>
              <w:t>4. No attempt has been made by the proposer to induce any other person or firm to submit or not submit a proposal for the purpose of restricting competition.</w:t>
            </w:r>
          </w:p>
          <w:p w:rsidR="00954AEE" w:rsidRPr="00875888" w:rsidRDefault="00954AEE" w:rsidP="00954AEE">
            <w:pPr>
              <w:autoSpaceDE w:val="0"/>
              <w:autoSpaceDN w:val="0"/>
              <w:adjustRightInd w:val="0"/>
              <w:spacing w:after="200" w:line="240" w:lineRule="auto"/>
              <w:ind w:left="522" w:hanging="270"/>
              <w:jc w:val="both"/>
              <w:rPr>
                <w:rFonts w:ascii="Times New Roman" w:hAnsi="Times New Roman" w:cs="Times New Roman"/>
              </w:rPr>
            </w:pPr>
            <w:r w:rsidRPr="00875888">
              <w:rPr>
                <w:rFonts w:ascii="Times New Roman" w:hAnsi="Times New Roman" w:cs="Times New Roman"/>
              </w:rPr>
              <w:t>5. I am legally responsible in the proposing organization for the decision as to the price and services being offered in the proposal and I have not participated, and will not participate, in any action contrary to the above items.</w:t>
            </w:r>
          </w:p>
          <w:p w:rsidR="00954AEE" w:rsidRPr="00875888" w:rsidRDefault="00954AEE" w:rsidP="00954AEE">
            <w:pPr>
              <w:autoSpaceDE w:val="0"/>
              <w:autoSpaceDN w:val="0"/>
              <w:adjustRightInd w:val="0"/>
              <w:spacing w:after="200" w:line="240" w:lineRule="auto"/>
              <w:ind w:left="612"/>
              <w:rPr>
                <w:rFonts w:ascii="Times New Roman" w:hAnsi="Times New Roman" w:cs="Times New Roman"/>
              </w:rPr>
            </w:pPr>
            <w:r w:rsidRPr="00875888">
              <w:rPr>
                <w:rFonts w:ascii="Times New Roman" w:hAnsi="Times New Roman" w:cs="Times New Roman"/>
              </w:rPr>
              <w:t>This certification statement is a material representation of fact. The signatory official, by signing and submitting this Minimum Threshold Certification, hereby attests that all statements contained herein are true and correct. The proposer agrees that submission of intentionally false or misleading information will result in the removal of this proposal from any consideration for funding. All information contained in this document is subject to verification.</w:t>
            </w:r>
          </w:p>
          <w:p w:rsidR="00954AEE" w:rsidRPr="00875888" w:rsidRDefault="00954AEE" w:rsidP="00954AEE">
            <w:pPr>
              <w:autoSpaceDE w:val="0"/>
              <w:autoSpaceDN w:val="0"/>
              <w:adjustRightInd w:val="0"/>
              <w:spacing w:after="200" w:line="240" w:lineRule="auto"/>
              <w:rPr>
                <w:rFonts w:ascii="Times New Roman" w:hAnsi="Times New Roman" w:cs="Times New Roman"/>
              </w:rPr>
            </w:pPr>
            <w:r w:rsidRPr="00875888">
              <w:rPr>
                <w:rFonts w:ascii="Times New Roman" w:hAnsi="Times New Roman" w:cs="Times New Roman"/>
              </w:rPr>
              <w:t>______________________________________________________________________________________</w:t>
            </w:r>
          </w:p>
          <w:p w:rsidR="00954AEE" w:rsidRPr="00875888" w:rsidRDefault="00954AEE" w:rsidP="00954AEE">
            <w:pPr>
              <w:autoSpaceDE w:val="0"/>
              <w:autoSpaceDN w:val="0"/>
              <w:adjustRightInd w:val="0"/>
              <w:spacing w:after="200" w:line="240" w:lineRule="auto"/>
              <w:rPr>
                <w:rFonts w:ascii="Times New Roman" w:hAnsi="Times New Roman" w:cs="Times New Roman"/>
              </w:rPr>
            </w:pPr>
            <w:r w:rsidRPr="00875888">
              <w:rPr>
                <w:rFonts w:ascii="Times New Roman" w:hAnsi="Times New Roman" w:cs="Times New Roman"/>
              </w:rPr>
              <w:t>Name of Proposing Entity</w:t>
            </w:r>
          </w:p>
          <w:p w:rsidR="00954AEE" w:rsidRPr="00875888" w:rsidRDefault="00954AEE" w:rsidP="00954AEE">
            <w:pPr>
              <w:autoSpaceDE w:val="0"/>
              <w:autoSpaceDN w:val="0"/>
              <w:adjustRightInd w:val="0"/>
              <w:spacing w:after="200" w:line="240" w:lineRule="auto"/>
              <w:rPr>
                <w:rFonts w:ascii="Times New Roman" w:hAnsi="Times New Roman" w:cs="Times New Roman"/>
              </w:rPr>
            </w:pPr>
          </w:p>
          <w:p w:rsidR="00954AEE" w:rsidRPr="00875888" w:rsidRDefault="00954AEE" w:rsidP="00954AEE">
            <w:pPr>
              <w:autoSpaceDE w:val="0"/>
              <w:autoSpaceDN w:val="0"/>
              <w:adjustRightInd w:val="0"/>
              <w:spacing w:after="200" w:line="240" w:lineRule="auto"/>
              <w:rPr>
                <w:rFonts w:ascii="Times New Roman" w:hAnsi="Times New Roman" w:cs="Times New Roman"/>
              </w:rPr>
            </w:pPr>
            <w:r w:rsidRPr="00875888">
              <w:rPr>
                <w:rFonts w:ascii="Times New Roman" w:hAnsi="Times New Roman" w:cs="Times New Roman"/>
              </w:rPr>
              <w:t>______________________________________________________________________________________</w:t>
            </w:r>
          </w:p>
          <w:p w:rsidR="00954AEE" w:rsidRPr="00875888" w:rsidRDefault="00954AEE" w:rsidP="00954AEE">
            <w:pPr>
              <w:autoSpaceDE w:val="0"/>
              <w:autoSpaceDN w:val="0"/>
              <w:adjustRightInd w:val="0"/>
              <w:spacing w:after="200" w:line="240" w:lineRule="auto"/>
              <w:rPr>
                <w:rFonts w:ascii="Times New Roman" w:hAnsi="Times New Roman" w:cs="Times New Roman"/>
              </w:rPr>
            </w:pPr>
            <w:r w:rsidRPr="00875888">
              <w:rPr>
                <w:rFonts w:ascii="Times New Roman" w:hAnsi="Times New Roman" w:cs="Times New Roman"/>
              </w:rPr>
              <w:t>Name of Certifying Official</w:t>
            </w:r>
          </w:p>
          <w:p w:rsidR="00954AEE" w:rsidRPr="00875888" w:rsidRDefault="00954AEE" w:rsidP="00954AEE">
            <w:pPr>
              <w:autoSpaceDE w:val="0"/>
              <w:autoSpaceDN w:val="0"/>
              <w:adjustRightInd w:val="0"/>
              <w:spacing w:after="200" w:line="240" w:lineRule="auto"/>
              <w:rPr>
                <w:rFonts w:ascii="Times New Roman" w:hAnsi="Times New Roman" w:cs="Times New Roman"/>
              </w:rPr>
            </w:pPr>
          </w:p>
          <w:p w:rsidR="00954AEE" w:rsidRPr="00875888" w:rsidRDefault="00954AEE" w:rsidP="00954AEE">
            <w:pPr>
              <w:autoSpaceDE w:val="0"/>
              <w:autoSpaceDN w:val="0"/>
              <w:adjustRightInd w:val="0"/>
              <w:spacing w:after="200" w:line="240" w:lineRule="auto"/>
              <w:rPr>
                <w:rFonts w:ascii="Times New Roman" w:hAnsi="Times New Roman" w:cs="Times New Roman"/>
              </w:rPr>
            </w:pPr>
            <w:r w:rsidRPr="00875888">
              <w:rPr>
                <w:rFonts w:ascii="Times New Roman" w:hAnsi="Times New Roman" w:cs="Times New Roman"/>
              </w:rPr>
              <w:t>_______________________________________________________          __________________________</w:t>
            </w:r>
          </w:p>
          <w:p w:rsidR="00954AEE" w:rsidRPr="00875888" w:rsidRDefault="00954AEE" w:rsidP="00954AEE">
            <w:pPr>
              <w:spacing w:after="200"/>
              <w:rPr>
                <w:rFonts w:ascii="Times New Roman" w:hAnsi="Times New Roman" w:cs="Times New Roman"/>
              </w:rPr>
            </w:pPr>
            <w:r w:rsidRPr="00875888">
              <w:rPr>
                <w:rFonts w:ascii="Times New Roman" w:hAnsi="Times New Roman" w:cs="Times New Roman"/>
              </w:rPr>
              <w:t xml:space="preserve">Signature of Certifying Official </w:t>
            </w:r>
            <w:r w:rsidRPr="00875888">
              <w:rPr>
                <w:rFonts w:ascii="Times New Roman" w:hAnsi="Times New Roman" w:cs="Times New Roman"/>
              </w:rPr>
              <w:tab/>
            </w:r>
            <w:r w:rsidRPr="00875888">
              <w:rPr>
                <w:rFonts w:ascii="Times New Roman" w:hAnsi="Times New Roman" w:cs="Times New Roman"/>
              </w:rPr>
              <w:tab/>
            </w:r>
            <w:r w:rsidRPr="00875888">
              <w:rPr>
                <w:rFonts w:ascii="Times New Roman" w:hAnsi="Times New Roman" w:cs="Times New Roman"/>
              </w:rPr>
              <w:tab/>
            </w:r>
            <w:r w:rsidRPr="00875888">
              <w:rPr>
                <w:rFonts w:ascii="Times New Roman" w:hAnsi="Times New Roman" w:cs="Times New Roman"/>
              </w:rPr>
              <w:tab/>
            </w:r>
            <w:r w:rsidRPr="00875888">
              <w:rPr>
                <w:rFonts w:ascii="Times New Roman" w:hAnsi="Times New Roman" w:cs="Times New Roman"/>
              </w:rPr>
              <w:tab/>
            </w:r>
            <w:r w:rsidRPr="00875888">
              <w:rPr>
                <w:rFonts w:ascii="Times New Roman" w:hAnsi="Times New Roman" w:cs="Times New Roman"/>
              </w:rPr>
              <w:tab/>
              <w:t>Date</w:t>
            </w:r>
          </w:p>
        </w:tc>
      </w:tr>
    </w:tbl>
    <w:p w:rsidR="00F16D31" w:rsidRPr="00875888" w:rsidRDefault="00F16D31" w:rsidP="00954AEE">
      <w:pPr>
        <w:autoSpaceDE w:val="0"/>
        <w:autoSpaceDN w:val="0"/>
        <w:adjustRightInd w:val="0"/>
        <w:spacing w:after="0" w:line="240" w:lineRule="auto"/>
        <w:rPr>
          <w:rFonts w:ascii="Times New Roman" w:hAnsi="Times New Roman" w:cs="Times New Roman"/>
        </w:rPr>
      </w:pPr>
    </w:p>
    <w:sectPr w:rsidR="00F16D31" w:rsidRPr="00875888" w:rsidSect="00F63217">
      <w:headerReference w:type="default" r:id="rId11"/>
      <w:footerReference w:type="even" r:id="rId12"/>
      <w:footerReference w:type="default" r:id="rId13"/>
      <w:pgSz w:w="12240" w:h="15840" w:code="1"/>
      <w:pgMar w:top="806" w:right="810" w:bottom="450" w:left="907"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43D" w:rsidRDefault="00E8243D" w:rsidP="00BB6DF4">
      <w:pPr>
        <w:spacing w:after="0" w:line="240" w:lineRule="auto"/>
      </w:pPr>
      <w:r>
        <w:separator/>
      </w:r>
    </w:p>
  </w:endnote>
  <w:endnote w:type="continuationSeparator" w:id="0">
    <w:p w:rsidR="00E8243D" w:rsidRDefault="00E8243D" w:rsidP="00BB6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aledonia">
    <w:altName w:val="Cambria"/>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C69" w:rsidRDefault="00AA0C69" w:rsidP="00551410">
    <w:pPr>
      <w:pStyle w:val="Footer"/>
      <w:framePr w:wrap="around" w:vAnchor="text" w:hAnchor="margin" w:xAlign="right" w:y="1"/>
      <w:rPr>
        <w:rStyle w:val="PageNumber"/>
        <w:rFonts w:cstheme="minorBidi"/>
        <w:sz w:val="22"/>
        <w:szCs w:val="22"/>
      </w:rPr>
    </w:pPr>
    <w:r>
      <w:rPr>
        <w:rStyle w:val="PageNumber"/>
      </w:rPr>
      <w:fldChar w:fldCharType="begin"/>
    </w:r>
    <w:r>
      <w:rPr>
        <w:rStyle w:val="PageNumber"/>
      </w:rPr>
      <w:instrText xml:space="preserve">PAGE  </w:instrText>
    </w:r>
    <w:r>
      <w:rPr>
        <w:rStyle w:val="PageNumber"/>
      </w:rPr>
      <w:fldChar w:fldCharType="end"/>
    </w:r>
  </w:p>
  <w:p w:rsidR="00AA0C69" w:rsidRDefault="00AA0C69" w:rsidP="005514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C69" w:rsidRDefault="00AA0C69">
    <w:pPr>
      <w:pStyle w:val="Footer"/>
      <w:jc w:val="center"/>
    </w:pPr>
  </w:p>
  <w:p w:rsidR="00AA0C69" w:rsidRPr="00845E13" w:rsidRDefault="00AA0C69" w:rsidP="002604BE">
    <w:pPr>
      <w:pStyle w:val="Footer"/>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43D" w:rsidRDefault="00E8243D" w:rsidP="00BB6DF4">
      <w:pPr>
        <w:spacing w:after="0" w:line="240" w:lineRule="auto"/>
      </w:pPr>
      <w:r>
        <w:separator/>
      </w:r>
    </w:p>
  </w:footnote>
  <w:footnote w:type="continuationSeparator" w:id="0">
    <w:p w:rsidR="00E8243D" w:rsidRDefault="00E8243D" w:rsidP="00BB6D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C69" w:rsidRPr="005A6197" w:rsidRDefault="00AA0C69" w:rsidP="006C68A7">
    <w:pPr>
      <w:pStyle w:val="Header"/>
      <w:jc w:val="right"/>
      <w:rPr>
        <w:sz w:val="20"/>
        <w:szCs w:val="20"/>
      </w:rPr>
    </w:pPr>
    <w:r w:rsidRPr="005A6197">
      <w:rPr>
        <w:sz w:val="20"/>
        <w:szCs w:val="20"/>
      </w:rPr>
      <w:t>Southcentral Mississippi Works</w:t>
    </w:r>
  </w:p>
  <w:p w:rsidR="00AA0C69" w:rsidRPr="005A6197" w:rsidRDefault="00AA0C69" w:rsidP="006C68A7">
    <w:pPr>
      <w:pStyle w:val="Header"/>
      <w:jc w:val="right"/>
      <w:rPr>
        <w:sz w:val="20"/>
        <w:szCs w:val="20"/>
      </w:rPr>
    </w:pPr>
    <w:r w:rsidRPr="005A6197">
      <w:rPr>
        <w:sz w:val="20"/>
        <w:szCs w:val="20"/>
      </w:rPr>
      <w:t>Workforce Development Area</w:t>
    </w:r>
  </w:p>
  <w:p w:rsidR="00AA0C69" w:rsidRPr="005A6197" w:rsidRDefault="00AA0C69" w:rsidP="006C68A7">
    <w:pPr>
      <w:pStyle w:val="Header"/>
      <w:jc w:val="right"/>
      <w:rPr>
        <w:sz w:val="20"/>
        <w:szCs w:val="20"/>
      </w:rPr>
    </w:pPr>
    <w:r>
      <w:rPr>
        <w:sz w:val="20"/>
        <w:szCs w:val="20"/>
      </w:rPr>
      <w:t>Program Year 2019</w:t>
    </w:r>
    <w:r w:rsidRPr="005A6197">
      <w:rPr>
        <w:sz w:val="20"/>
        <w:szCs w:val="20"/>
      </w:rPr>
      <w:t xml:space="preserve"> WIOA </w:t>
    </w:r>
    <w:r>
      <w:rPr>
        <w:sz w:val="20"/>
        <w:szCs w:val="20"/>
      </w:rPr>
      <w:t>RFB</w:t>
    </w:r>
  </w:p>
  <w:p w:rsidR="00AA0C69" w:rsidRPr="005A6197" w:rsidRDefault="00AA0C69" w:rsidP="006C68A7">
    <w:pPr>
      <w:pStyle w:val="Header"/>
      <w:jc w:val="right"/>
      <w:rPr>
        <w:sz w:val="20"/>
        <w:szCs w:val="20"/>
      </w:rPr>
    </w:pPr>
    <w:r w:rsidRPr="005A6197">
      <w:rPr>
        <w:sz w:val="20"/>
        <w:szCs w:val="20"/>
      </w:rPr>
      <w:t xml:space="preserve">Page </w:t>
    </w:r>
    <w:r w:rsidRPr="005A6197">
      <w:rPr>
        <w:b/>
        <w:bCs/>
        <w:sz w:val="20"/>
        <w:szCs w:val="20"/>
      </w:rPr>
      <w:fldChar w:fldCharType="begin"/>
    </w:r>
    <w:r w:rsidRPr="005A6197">
      <w:rPr>
        <w:b/>
        <w:bCs/>
        <w:sz w:val="20"/>
        <w:szCs w:val="20"/>
      </w:rPr>
      <w:instrText xml:space="preserve"> PAGE  \* Arabic  \* MERGEFORMAT </w:instrText>
    </w:r>
    <w:r w:rsidRPr="005A6197">
      <w:rPr>
        <w:b/>
        <w:bCs/>
        <w:sz w:val="20"/>
        <w:szCs w:val="20"/>
      </w:rPr>
      <w:fldChar w:fldCharType="separate"/>
    </w:r>
    <w:r w:rsidR="00593F80">
      <w:rPr>
        <w:b/>
        <w:bCs/>
        <w:noProof/>
        <w:sz w:val="20"/>
        <w:szCs w:val="20"/>
      </w:rPr>
      <w:t>19</w:t>
    </w:r>
    <w:r w:rsidRPr="005A6197">
      <w:rPr>
        <w:b/>
        <w:bCs/>
        <w:sz w:val="20"/>
        <w:szCs w:val="20"/>
      </w:rPr>
      <w:fldChar w:fldCharType="end"/>
    </w:r>
    <w:r w:rsidRPr="005A6197">
      <w:rPr>
        <w:sz w:val="20"/>
        <w:szCs w:val="20"/>
      </w:rPr>
      <w:t xml:space="preserve"> of </w:t>
    </w:r>
    <w:r w:rsidRPr="005A6197">
      <w:rPr>
        <w:b/>
        <w:bCs/>
        <w:sz w:val="20"/>
        <w:szCs w:val="20"/>
      </w:rPr>
      <w:fldChar w:fldCharType="begin"/>
    </w:r>
    <w:r w:rsidRPr="005A6197">
      <w:rPr>
        <w:b/>
        <w:bCs/>
        <w:sz w:val="20"/>
        <w:szCs w:val="20"/>
      </w:rPr>
      <w:instrText xml:space="preserve"> NUMPAGES  \* Arabic  \* MERGEFORMAT </w:instrText>
    </w:r>
    <w:r w:rsidRPr="005A6197">
      <w:rPr>
        <w:b/>
        <w:bCs/>
        <w:sz w:val="20"/>
        <w:szCs w:val="20"/>
      </w:rPr>
      <w:fldChar w:fldCharType="separate"/>
    </w:r>
    <w:r w:rsidR="00593F80">
      <w:rPr>
        <w:b/>
        <w:bCs/>
        <w:noProof/>
        <w:sz w:val="20"/>
        <w:szCs w:val="20"/>
      </w:rPr>
      <w:t>19</w:t>
    </w:r>
    <w:r w:rsidRPr="005A6197">
      <w:rPr>
        <w:b/>
        <w:bCs/>
        <w:sz w:val="20"/>
        <w:szCs w:val="20"/>
      </w:rPr>
      <w:fldChar w:fldCharType="end"/>
    </w:r>
  </w:p>
  <w:p w:rsidR="00AA0C69" w:rsidRPr="005A6197" w:rsidRDefault="00AA0C69">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764A3"/>
    <w:multiLevelType w:val="hybridMultilevel"/>
    <w:tmpl w:val="423EA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C472C"/>
    <w:multiLevelType w:val="hybridMultilevel"/>
    <w:tmpl w:val="6958B7C4"/>
    <w:lvl w:ilvl="0" w:tplc="950EA0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A604A9"/>
    <w:multiLevelType w:val="hybridMultilevel"/>
    <w:tmpl w:val="C49C0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F1BED"/>
    <w:multiLevelType w:val="hybridMultilevel"/>
    <w:tmpl w:val="9F948D7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2524F"/>
    <w:multiLevelType w:val="hybridMultilevel"/>
    <w:tmpl w:val="EC4A8ED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9690140"/>
    <w:multiLevelType w:val="hybridMultilevel"/>
    <w:tmpl w:val="53684F84"/>
    <w:lvl w:ilvl="0" w:tplc="7EACFB6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C354DE1"/>
    <w:multiLevelType w:val="multilevel"/>
    <w:tmpl w:val="00785E46"/>
    <w:lvl w:ilvl="0">
      <w:start w:val="1"/>
      <w:numFmt w:val="decimal"/>
      <w:lvlText w:val="%1"/>
      <w:lvlJc w:val="left"/>
      <w:pPr>
        <w:ind w:left="360" w:hanging="360"/>
      </w:pPr>
      <w:rPr>
        <w:rFonts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7" w15:restartNumberingAfterBreak="0">
    <w:nsid w:val="20311D3F"/>
    <w:multiLevelType w:val="hybridMultilevel"/>
    <w:tmpl w:val="101C5F38"/>
    <w:lvl w:ilvl="0" w:tplc="08FA9AA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07AA9"/>
    <w:multiLevelType w:val="multilevel"/>
    <w:tmpl w:val="F70C52CE"/>
    <w:lvl w:ilvl="0">
      <w:start w:val="1"/>
      <w:numFmt w:val="decimal"/>
      <w:lvlText w:val="%1."/>
      <w:lvlJc w:val="left"/>
      <w:pPr>
        <w:ind w:left="1620" w:hanging="360"/>
      </w:pPr>
    </w:lvl>
    <w:lvl w:ilvl="1">
      <w:start w:val="3"/>
      <w:numFmt w:val="decimal"/>
      <w:isLgl/>
      <w:lvlText w:val="%1.%2"/>
      <w:lvlJc w:val="left"/>
      <w:pPr>
        <w:ind w:left="1680" w:hanging="4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9" w15:restartNumberingAfterBreak="0">
    <w:nsid w:val="22067F60"/>
    <w:multiLevelType w:val="multilevel"/>
    <w:tmpl w:val="71A8A890"/>
    <w:lvl w:ilvl="0">
      <w:start w:val="4"/>
      <w:numFmt w:val="upperRoman"/>
      <w:lvlText w:val="%1."/>
      <w:lvlJc w:val="left"/>
      <w:pPr>
        <w:tabs>
          <w:tab w:val="num" w:pos="720"/>
        </w:tabs>
        <w:ind w:left="720" w:hanging="720"/>
      </w:pPr>
      <w:rPr>
        <w:rFonts w:ascii="Arial" w:hAnsi="Arial" w:hint="default"/>
        <w:b w:val="0"/>
        <w:i w:val="0"/>
        <w:sz w:val="20"/>
      </w:rPr>
    </w:lvl>
    <w:lvl w:ilvl="1">
      <w:start w:val="1"/>
      <w:numFmt w:val="upperLetter"/>
      <w:lvlText w:val="%2."/>
      <w:lvlJc w:val="left"/>
      <w:pPr>
        <w:tabs>
          <w:tab w:val="num" w:pos="1440"/>
        </w:tabs>
        <w:ind w:left="1440" w:hanging="720"/>
      </w:pPr>
      <w:rPr>
        <w:rFonts w:ascii="Arial" w:hAnsi="Arial" w:hint="default"/>
        <w:b w:val="0"/>
        <w:i w:val="0"/>
        <w:sz w:val="20"/>
      </w:rPr>
    </w:lvl>
    <w:lvl w:ilvl="2">
      <w:start w:val="1"/>
      <w:numFmt w:val="decimal"/>
      <w:lvlText w:val="%3."/>
      <w:lvlJc w:val="left"/>
      <w:pPr>
        <w:tabs>
          <w:tab w:val="num" w:pos="2160"/>
        </w:tabs>
        <w:ind w:left="2160" w:hanging="720"/>
      </w:pPr>
      <w:rPr>
        <w:rFonts w:ascii="Arial" w:hAnsi="Arial" w:hint="default"/>
        <w:b w:val="0"/>
        <w:i w:val="0"/>
        <w:sz w:val="20"/>
      </w:rPr>
    </w:lvl>
    <w:lvl w:ilvl="3">
      <w:start w:val="1"/>
      <w:numFmt w:val="lowerLetter"/>
      <w:lvlText w:val="%4."/>
      <w:lvlJc w:val="left"/>
      <w:pPr>
        <w:tabs>
          <w:tab w:val="num" w:pos="2880"/>
        </w:tabs>
        <w:ind w:left="2880" w:hanging="720"/>
      </w:pPr>
      <w:rPr>
        <w:rFonts w:ascii="Arial" w:hAnsi="Arial" w:hint="default"/>
        <w:b w:val="0"/>
        <w:i w:val="0"/>
        <w:sz w:val="20"/>
      </w:rPr>
    </w:lvl>
    <w:lvl w:ilvl="4">
      <w:start w:val="1"/>
      <w:numFmt w:val="decimal"/>
      <w:lvlText w:val="(%5)"/>
      <w:lvlJc w:val="left"/>
      <w:pPr>
        <w:tabs>
          <w:tab w:val="num" w:pos="3600"/>
        </w:tabs>
        <w:ind w:left="3600" w:hanging="720"/>
      </w:pPr>
      <w:rPr>
        <w:rFonts w:hint="default"/>
        <w:sz w:val="20"/>
      </w:rPr>
    </w:lvl>
    <w:lvl w:ilvl="5">
      <w:start w:val="1"/>
      <w:numFmt w:val="lowerLetter"/>
      <w:lvlText w:val="(%6)"/>
      <w:lvlJc w:val="left"/>
      <w:pPr>
        <w:tabs>
          <w:tab w:val="num" w:pos="4320"/>
        </w:tabs>
        <w:ind w:left="4320" w:hanging="720"/>
      </w:pPr>
      <w:rPr>
        <w:rFonts w:ascii="Arial" w:hAnsi="Arial" w:hint="default"/>
        <w:sz w:val="22"/>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4"/>
      <w:numFmt w:val="lowerRoman"/>
      <w:lvlText w:val="(%9)"/>
      <w:lvlJc w:val="left"/>
      <w:pPr>
        <w:tabs>
          <w:tab w:val="num" w:pos="0"/>
        </w:tabs>
        <w:ind w:left="6480" w:hanging="720"/>
      </w:pPr>
      <w:rPr>
        <w:rFonts w:hint="default"/>
      </w:rPr>
    </w:lvl>
  </w:abstractNum>
  <w:abstractNum w:abstractNumId="10" w15:restartNumberingAfterBreak="0">
    <w:nsid w:val="28673464"/>
    <w:multiLevelType w:val="hybridMultilevel"/>
    <w:tmpl w:val="21A65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B711D"/>
    <w:multiLevelType w:val="hybridMultilevel"/>
    <w:tmpl w:val="7F1CB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0348E"/>
    <w:multiLevelType w:val="hybridMultilevel"/>
    <w:tmpl w:val="949EF0A0"/>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3014A79"/>
    <w:multiLevelType w:val="hybridMultilevel"/>
    <w:tmpl w:val="675EDCE2"/>
    <w:lvl w:ilvl="0" w:tplc="79E852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CE79A5"/>
    <w:multiLevelType w:val="hybridMultilevel"/>
    <w:tmpl w:val="E84EBBD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7F5103"/>
    <w:multiLevelType w:val="hybridMultilevel"/>
    <w:tmpl w:val="FDC281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FE7044"/>
    <w:multiLevelType w:val="hybridMultilevel"/>
    <w:tmpl w:val="753281AA"/>
    <w:lvl w:ilvl="0" w:tplc="08FA9AAE">
      <w:numFmt w:val="bullet"/>
      <w:lvlText w:val="•"/>
      <w:lvlJc w:val="left"/>
      <w:pPr>
        <w:ind w:left="810" w:hanging="360"/>
      </w:pPr>
      <w:rPr>
        <w:rFonts w:ascii="Calibri" w:eastAsiaTheme="minorEastAsia" w:hAnsi="Calibri" w:cs="Calibri" w:hint="default"/>
      </w:rPr>
    </w:lvl>
    <w:lvl w:ilvl="1" w:tplc="04090001">
      <w:start w:val="1"/>
      <w:numFmt w:val="bullet"/>
      <w:lvlText w:val=""/>
      <w:lvlJc w:val="left"/>
      <w:pPr>
        <w:ind w:left="1530" w:hanging="360"/>
      </w:pPr>
      <w:rPr>
        <w:rFonts w:ascii="Symbol" w:hAnsi="Symbo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532F6E83"/>
    <w:multiLevelType w:val="hybridMultilevel"/>
    <w:tmpl w:val="A252A5D2"/>
    <w:lvl w:ilvl="0" w:tplc="08FA9AAE">
      <w:numFmt w:val="bullet"/>
      <w:lvlText w:val="•"/>
      <w:lvlJc w:val="left"/>
      <w:pPr>
        <w:ind w:left="720" w:hanging="360"/>
      </w:pPr>
      <w:rPr>
        <w:rFonts w:ascii="Calibri" w:eastAsiaTheme="minorEastAsia" w:hAnsi="Calibri" w:cs="Calibri" w:hint="default"/>
      </w:rPr>
    </w:lvl>
    <w:lvl w:ilvl="1" w:tplc="1D849B5C">
      <w:numFmt w:val="bullet"/>
      <w:lvlText w:val=""/>
      <w:lvlJc w:val="left"/>
      <w:pPr>
        <w:ind w:left="1440" w:hanging="360"/>
      </w:pPr>
      <w:rPr>
        <w:rFonts w:ascii="Symbol" w:eastAsiaTheme="minorEastAsia"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465724"/>
    <w:multiLevelType w:val="hybridMultilevel"/>
    <w:tmpl w:val="7F685DC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AC51B9"/>
    <w:multiLevelType w:val="hybridMultilevel"/>
    <w:tmpl w:val="7ADCEA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E713F6"/>
    <w:multiLevelType w:val="multilevel"/>
    <w:tmpl w:val="02106A7E"/>
    <w:lvl w:ilvl="0">
      <w:start w:val="6"/>
      <w:numFmt w:val="decimal"/>
      <w:lvlText w:val="%1"/>
      <w:lvlJc w:val="left"/>
      <w:pPr>
        <w:ind w:left="360" w:hanging="360"/>
      </w:pPr>
      <w:rPr>
        <w:rFonts w:hint="default"/>
      </w:rPr>
    </w:lvl>
    <w:lvl w:ilvl="1">
      <w:start w:val="1"/>
      <w:numFmt w:val="decimal"/>
      <w:lvlText w:val="%1.%2"/>
      <w:lvlJc w:val="left"/>
      <w:pPr>
        <w:ind w:left="173" w:hanging="360"/>
      </w:pPr>
      <w:rPr>
        <w:rFonts w:hint="default"/>
      </w:rPr>
    </w:lvl>
    <w:lvl w:ilvl="2">
      <w:start w:val="1"/>
      <w:numFmt w:val="decimal"/>
      <w:lvlText w:val="%1.%2.%3"/>
      <w:lvlJc w:val="left"/>
      <w:pPr>
        <w:ind w:left="346" w:hanging="720"/>
      </w:pPr>
      <w:rPr>
        <w:rFonts w:hint="default"/>
      </w:rPr>
    </w:lvl>
    <w:lvl w:ilvl="3">
      <w:start w:val="1"/>
      <w:numFmt w:val="decimal"/>
      <w:lvlText w:val="%1.%2.%3.%4"/>
      <w:lvlJc w:val="left"/>
      <w:pPr>
        <w:ind w:left="159" w:hanging="720"/>
      </w:pPr>
      <w:rPr>
        <w:rFonts w:hint="default"/>
      </w:rPr>
    </w:lvl>
    <w:lvl w:ilvl="4">
      <w:start w:val="1"/>
      <w:numFmt w:val="decimal"/>
      <w:lvlText w:val="%1.%2.%3.%4.%5"/>
      <w:lvlJc w:val="left"/>
      <w:pPr>
        <w:ind w:left="332" w:hanging="1080"/>
      </w:pPr>
      <w:rPr>
        <w:rFonts w:hint="default"/>
      </w:rPr>
    </w:lvl>
    <w:lvl w:ilvl="5">
      <w:start w:val="1"/>
      <w:numFmt w:val="decimal"/>
      <w:lvlText w:val="%1.%2.%3.%4.%5.%6"/>
      <w:lvlJc w:val="left"/>
      <w:pPr>
        <w:ind w:left="145" w:hanging="1080"/>
      </w:pPr>
      <w:rPr>
        <w:rFonts w:hint="default"/>
      </w:rPr>
    </w:lvl>
    <w:lvl w:ilvl="6">
      <w:start w:val="1"/>
      <w:numFmt w:val="decimal"/>
      <w:lvlText w:val="%1.%2.%3.%4.%5.%6.%7"/>
      <w:lvlJc w:val="left"/>
      <w:pPr>
        <w:ind w:left="318" w:hanging="1440"/>
      </w:pPr>
      <w:rPr>
        <w:rFonts w:hint="default"/>
      </w:rPr>
    </w:lvl>
    <w:lvl w:ilvl="7">
      <w:start w:val="1"/>
      <w:numFmt w:val="decimal"/>
      <w:lvlText w:val="%1.%2.%3.%4.%5.%6.%7.%8"/>
      <w:lvlJc w:val="left"/>
      <w:pPr>
        <w:ind w:left="131" w:hanging="1440"/>
      </w:pPr>
      <w:rPr>
        <w:rFonts w:hint="default"/>
      </w:rPr>
    </w:lvl>
    <w:lvl w:ilvl="8">
      <w:start w:val="1"/>
      <w:numFmt w:val="decimal"/>
      <w:lvlText w:val="%1.%2.%3.%4.%5.%6.%7.%8.%9"/>
      <w:lvlJc w:val="left"/>
      <w:pPr>
        <w:ind w:left="304" w:hanging="1800"/>
      </w:pPr>
      <w:rPr>
        <w:rFonts w:hint="default"/>
      </w:rPr>
    </w:lvl>
  </w:abstractNum>
  <w:abstractNum w:abstractNumId="21" w15:restartNumberingAfterBreak="0">
    <w:nsid w:val="6A272AFE"/>
    <w:multiLevelType w:val="hybridMultilevel"/>
    <w:tmpl w:val="B008BB6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7634BC"/>
    <w:multiLevelType w:val="multilevel"/>
    <w:tmpl w:val="968E4708"/>
    <w:lvl w:ilvl="0">
      <w:start w:val="2"/>
      <w:numFmt w:val="decimal"/>
      <w:lvlText w:val="%1"/>
      <w:lvlJc w:val="left"/>
      <w:pPr>
        <w:ind w:left="360" w:hanging="360"/>
      </w:pPr>
      <w:rPr>
        <w:rFonts w:hint="default"/>
      </w:rPr>
    </w:lvl>
    <w:lvl w:ilvl="1">
      <w:start w:val="2"/>
      <w:numFmt w:val="decimal"/>
      <w:lvlText w:val="%1.%2"/>
      <w:lvlJc w:val="left"/>
      <w:pPr>
        <w:ind w:left="180" w:hanging="360"/>
      </w:pPr>
      <w:rPr>
        <w:rFonts w:hint="default"/>
      </w:rPr>
    </w:lvl>
    <w:lvl w:ilvl="2">
      <w:start w:val="1"/>
      <w:numFmt w:val="upperLetter"/>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23" w15:restartNumberingAfterBreak="0">
    <w:nsid w:val="76F14129"/>
    <w:multiLevelType w:val="hybridMultilevel"/>
    <w:tmpl w:val="0AB04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BB4968"/>
    <w:multiLevelType w:val="hybridMultilevel"/>
    <w:tmpl w:val="22768818"/>
    <w:lvl w:ilvl="0" w:tplc="0658C9A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7D061438"/>
    <w:multiLevelType w:val="hybridMultilevel"/>
    <w:tmpl w:val="95627FD8"/>
    <w:lvl w:ilvl="0" w:tplc="DF4A9D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7"/>
  </w:num>
  <w:num w:numId="3">
    <w:abstractNumId w:val="7"/>
  </w:num>
  <w:num w:numId="4">
    <w:abstractNumId w:val="15"/>
  </w:num>
  <w:num w:numId="5">
    <w:abstractNumId w:val="16"/>
  </w:num>
  <w:num w:numId="6">
    <w:abstractNumId w:val="6"/>
  </w:num>
  <w:num w:numId="7">
    <w:abstractNumId w:val="12"/>
  </w:num>
  <w:num w:numId="8">
    <w:abstractNumId w:val="8"/>
  </w:num>
  <w:num w:numId="9">
    <w:abstractNumId w:val="22"/>
  </w:num>
  <w:num w:numId="10">
    <w:abstractNumId w:val="1"/>
  </w:num>
  <w:num w:numId="11">
    <w:abstractNumId w:val="14"/>
  </w:num>
  <w:num w:numId="12">
    <w:abstractNumId w:val="10"/>
  </w:num>
  <w:num w:numId="13">
    <w:abstractNumId w:val="20"/>
  </w:num>
  <w:num w:numId="14">
    <w:abstractNumId w:val="5"/>
  </w:num>
  <w:num w:numId="15">
    <w:abstractNumId w:val="11"/>
  </w:num>
  <w:num w:numId="16">
    <w:abstractNumId w:val="13"/>
  </w:num>
  <w:num w:numId="17">
    <w:abstractNumId w:val="25"/>
  </w:num>
  <w:num w:numId="18">
    <w:abstractNumId w:val="0"/>
  </w:num>
  <w:num w:numId="19">
    <w:abstractNumId w:val="9"/>
  </w:num>
  <w:num w:numId="20">
    <w:abstractNumId w:val="4"/>
  </w:num>
  <w:num w:numId="21">
    <w:abstractNumId w:val="2"/>
  </w:num>
  <w:num w:numId="22">
    <w:abstractNumId w:val="23"/>
  </w:num>
  <w:num w:numId="23">
    <w:abstractNumId w:val="19"/>
  </w:num>
  <w:num w:numId="24">
    <w:abstractNumId w:val="24"/>
  </w:num>
  <w:num w:numId="25">
    <w:abstractNumId w:val="3"/>
  </w:num>
  <w:num w:numId="26">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U0MTAwMzUxszAzNjBW0lEKTi0uzszPAykwrAUAvuGrgiwAAAA="/>
  </w:docVars>
  <w:rsids>
    <w:rsidRoot w:val="00446C7B"/>
    <w:rsid w:val="00000D2D"/>
    <w:rsid w:val="0000551B"/>
    <w:rsid w:val="00006556"/>
    <w:rsid w:val="000103E0"/>
    <w:rsid w:val="00012F7C"/>
    <w:rsid w:val="00023FA4"/>
    <w:rsid w:val="0002572B"/>
    <w:rsid w:val="00026916"/>
    <w:rsid w:val="00030A2D"/>
    <w:rsid w:val="00031D20"/>
    <w:rsid w:val="00032DF2"/>
    <w:rsid w:val="00033DB5"/>
    <w:rsid w:val="00034B7C"/>
    <w:rsid w:val="00037D63"/>
    <w:rsid w:val="00040C0E"/>
    <w:rsid w:val="0004395B"/>
    <w:rsid w:val="000447B1"/>
    <w:rsid w:val="00044FD7"/>
    <w:rsid w:val="000460E3"/>
    <w:rsid w:val="00046271"/>
    <w:rsid w:val="0005057D"/>
    <w:rsid w:val="0005322E"/>
    <w:rsid w:val="00056F84"/>
    <w:rsid w:val="00057950"/>
    <w:rsid w:val="000601ED"/>
    <w:rsid w:val="000620E8"/>
    <w:rsid w:val="00066F94"/>
    <w:rsid w:val="000672F4"/>
    <w:rsid w:val="00072A73"/>
    <w:rsid w:val="0007420F"/>
    <w:rsid w:val="00074B03"/>
    <w:rsid w:val="0007795E"/>
    <w:rsid w:val="00080E9E"/>
    <w:rsid w:val="000824EF"/>
    <w:rsid w:val="00083AB4"/>
    <w:rsid w:val="00094E37"/>
    <w:rsid w:val="00095841"/>
    <w:rsid w:val="00097476"/>
    <w:rsid w:val="000A0C96"/>
    <w:rsid w:val="000A3CDB"/>
    <w:rsid w:val="000A7241"/>
    <w:rsid w:val="000A7F50"/>
    <w:rsid w:val="000B2464"/>
    <w:rsid w:val="000B2C58"/>
    <w:rsid w:val="000B5243"/>
    <w:rsid w:val="000B5805"/>
    <w:rsid w:val="000B677B"/>
    <w:rsid w:val="000B7E56"/>
    <w:rsid w:val="000C1039"/>
    <w:rsid w:val="000C1822"/>
    <w:rsid w:val="000C1BBB"/>
    <w:rsid w:val="000C3CD5"/>
    <w:rsid w:val="000C5384"/>
    <w:rsid w:val="000C6962"/>
    <w:rsid w:val="000D2B5B"/>
    <w:rsid w:val="000D36D6"/>
    <w:rsid w:val="000D58D4"/>
    <w:rsid w:val="000D5CBC"/>
    <w:rsid w:val="000E0958"/>
    <w:rsid w:val="000E179F"/>
    <w:rsid w:val="000E20EB"/>
    <w:rsid w:val="000E265C"/>
    <w:rsid w:val="000E3297"/>
    <w:rsid w:val="000E45EE"/>
    <w:rsid w:val="000E47E4"/>
    <w:rsid w:val="000E48B1"/>
    <w:rsid w:val="000E6396"/>
    <w:rsid w:val="000F0103"/>
    <w:rsid w:val="000F3484"/>
    <w:rsid w:val="000F7D72"/>
    <w:rsid w:val="000F7ED1"/>
    <w:rsid w:val="00101F31"/>
    <w:rsid w:val="0010505F"/>
    <w:rsid w:val="00107D66"/>
    <w:rsid w:val="0011119C"/>
    <w:rsid w:val="001119C9"/>
    <w:rsid w:val="00113EE8"/>
    <w:rsid w:val="001174EE"/>
    <w:rsid w:val="00123664"/>
    <w:rsid w:val="001238FF"/>
    <w:rsid w:val="00125701"/>
    <w:rsid w:val="0013415D"/>
    <w:rsid w:val="0013563F"/>
    <w:rsid w:val="0013598E"/>
    <w:rsid w:val="0013666B"/>
    <w:rsid w:val="00140BD7"/>
    <w:rsid w:val="00144FD7"/>
    <w:rsid w:val="001453F0"/>
    <w:rsid w:val="001456B7"/>
    <w:rsid w:val="00151ECC"/>
    <w:rsid w:val="001524EF"/>
    <w:rsid w:val="0015472D"/>
    <w:rsid w:val="00154F8B"/>
    <w:rsid w:val="001554BC"/>
    <w:rsid w:val="0016349C"/>
    <w:rsid w:val="0016507F"/>
    <w:rsid w:val="0016675C"/>
    <w:rsid w:val="00172762"/>
    <w:rsid w:val="00172893"/>
    <w:rsid w:val="00173A22"/>
    <w:rsid w:val="00176652"/>
    <w:rsid w:val="00177270"/>
    <w:rsid w:val="001773DC"/>
    <w:rsid w:val="00180064"/>
    <w:rsid w:val="001803A8"/>
    <w:rsid w:val="001823ED"/>
    <w:rsid w:val="00193E09"/>
    <w:rsid w:val="00197BAD"/>
    <w:rsid w:val="001A2C4E"/>
    <w:rsid w:val="001A3C29"/>
    <w:rsid w:val="001A6DBE"/>
    <w:rsid w:val="001B0812"/>
    <w:rsid w:val="001B0EAD"/>
    <w:rsid w:val="001B1896"/>
    <w:rsid w:val="001B2B3E"/>
    <w:rsid w:val="001B43C6"/>
    <w:rsid w:val="001B59A9"/>
    <w:rsid w:val="001C2CA4"/>
    <w:rsid w:val="001C4A4E"/>
    <w:rsid w:val="001C4C2D"/>
    <w:rsid w:val="001C69A8"/>
    <w:rsid w:val="001D114D"/>
    <w:rsid w:val="001D1224"/>
    <w:rsid w:val="001D1733"/>
    <w:rsid w:val="001D1CD5"/>
    <w:rsid w:val="001D2774"/>
    <w:rsid w:val="001D3E8D"/>
    <w:rsid w:val="001D5758"/>
    <w:rsid w:val="001D7584"/>
    <w:rsid w:val="001E1692"/>
    <w:rsid w:val="001E2D4D"/>
    <w:rsid w:val="001E3EB3"/>
    <w:rsid w:val="001F29ED"/>
    <w:rsid w:val="001F3AFD"/>
    <w:rsid w:val="001F5A30"/>
    <w:rsid w:val="001F7A59"/>
    <w:rsid w:val="00201205"/>
    <w:rsid w:val="00201D5E"/>
    <w:rsid w:val="00202948"/>
    <w:rsid w:val="00203D89"/>
    <w:rsid w:val="002121FF"/>
    <w:rsid w:val="00214917"/>
    <w:rsid w:val="00216FDD"/>
    <w:rsid w:val="00220829"/>
    <w:rsid w:val="00221AEB"/>
    <w:rsid w:val="0022313B"/>
    <w:rsid w:val="00223F7A"/>
    <w:rsid w:val="0022528D"/>
    <w:rsid w:val="0022574D"/>
    <w:rsid w:val="00227163"/>
    <w:rsid w:val="00227BB1"/>
    <w:rsid w:val="00227E3E"/>
    <w:rsid w:val="002372CE"/>
    <w:rsid w:val="00241D7F"/>
    <w:rsid w:val="00242984"/>
    <w:rsid w:val="0024299B"/>
    <w:rsid w:val="0024397D"/>
    <w:rsid w:val="002442F0"/>
    <w:rsid w:val="002467BE"/>
    <w:rsid w:val="002502DD"/>
    <w:rsid w:val="00253AD2"/>
    <w:rsid w:val="0025719B"/>
    <w:rsid w:val="002604BE"/>
    <w:rsid w:val="00262E1A"/>
    <w:rsid w:val="00263B6F"/>
    <w:rsid w:val="00264DED"/>
    <w:rsid w:val="00264EED"/>
    <w:rsid w:val="00267FC2"/>
    <w:rsid w:val="002721C1"/>
    <w:rsid w:val="002736D0"/>
    <w:rsid w:val="0027378B"/>
    <w:rsid w:val="00274262"/>
    <w:rsid w:val="002778C0"/>
    <w:rsid w:val="00283695"/>
    <w:rsid w:val="00284A6F"/>
    <w:rsid w:val="00285170"/>
    <w:rsid w:val="00285281"/>
    <w:rsid w:val="00285A8A"/>
    <w:rsid w:val="002865AD"/>
    <w:rsid w:val="00292175"/>
    <w:rsid w:val="00292687"/>
    <w:rsid w:val="00292B54"/>
    <w:rsid w:val="0029366A"/>
    <w:rsid w:val="00296D12"/>
    <w:rsid w:val="00297ABC"/>
    <w:rsid w:val="002A08E2"/>
    <w:rsid w:val="002A0AEC"/>
    <w:rsid w:val="002A1BDD"/>
    <w:rsid w:val="002A1D0C"/>
    <w:rsid w:val="002A61ED"/>
    <w:rsid w:val="002A70CC"/>
    <w:rsid w:val="002A7E30"/>
    <w:rsid w:val="002B0BAC"/>
    <w:rsid w:val="002B1A4A"/>
    <w:rsid w:val="002B36F3"/>
    <w:rsid w:val="002B68BE"/>
    <w:rsid w:val="002B7D1F"/>
    <w:rsid w:val="002C378B"/>
    <w:rsid w:val="002C549A"/>
    <w:rsid w:val="002C58CB"/>
    <w:rsid w:val="002C5BBD"/>
    <w:rsid w:val="002C67F9"/>
    <w:rsid w:val="002C6F49"/>
    <w:rsid w:val="002D03FC"/>
    <w:rsid w:val="002D0EEA"/>
    <w:rsid w:val="002D2E2E"/>
    <w:rsid w:val="002D3018"/>
    <w:rsid w:val="002E0460"/>
    <w:rsid w:val="002E407C"/>
    <w:rsid w:val="002E621B"/>
    <w:rsid w:val="002E6400"/>
    <w:rsid w:val="002E70F6"/>
    <w:rsid w:val="002F050B"/>
    <w:rsid w:val="002F1059"/>
    <w:rsid w:val="002F18DF"/>
    <w:rsid w:val="002F7C96"/>
    <w:rsid w:val="0030391E"/>
    <w:rsid w:val="00304E5C"/>
    <w:rsid w:val="00306037"/>
    <w:rsid w:val="00306F65"/>
    <w:rsid w:val="00307872"/>
    <w:rsid w:val="00310701"/>
    <w:rsid w:val="00310E2F"/>
    <w:rsid w:val="00316FB0"/>
    <w:rsid w:val="00317724"/>
    <w:rsid w:val="00317DF8"/>
    <w:rsid w:val="00322EF1"/>
    <w:rsid w:val="003305E4"/>
    <w:rsid w:val="00331C9B"/>
    <w:rsid w:val="00332797"/>
    <w:rsid w:val="00332E37"/>
    <w:rsid w:val="00333967"/>
    <w:rsid w:val="00334C4B"/>
    <w:rsid w:val="00340415"/>
    <w:rsid w:val="00350663"/>
    <w:rsid w:val="0035143A"/>
    <w:rsid w:val="00351DBA"/>
    <w:rsid w:val="003525AB"/>
    <w:rsid w:val="00357C15"/>
    <w:rsid w:val="00357E32"/>
    <w:rsid w:val="0036123D"/>
    <w:rsid w:val="00362914"/>
    <w:rsid w:val="003658B5"/>
    <w:rsid w:val="0036763B"/>
    <w:rsid w:val="00370D8D"/>
    <w:rsid w:val="00375005"/>
    <w:rsid w:val="00375E4F"/>
    <w:rsid w:val="00377742"/>
    <w:rsid w:val="00381D51"/>
    <w:rsid w:val="0039141C"/>
    <w:rsid w:val="00391B46"/>
    <w:rsid w:val="00391E80"/>
    <w:rsid w:val="003A28EB"/>
    <w:rsid w:val="003A5729"/>
    <w:rsid w:val="003A78AF"/>
    <w:rsid w:val="003B4588"/>
    <w:rsid w:val="003C1309"/>
    <w:rsid w:val="003C1825"/>
    <w:rsid w:val="003C21C7"/>
    <w:rsid w:val="003C258F"/>
    <w:rsid w:val="003C3095"/>
    <w:rsid w:val="003C3B19"/>
    <w:rsid w:val="003C63B4"/>
    <w:rsid w:val="003D04F5"/>
    <w:rsid w:val="003D124F"/>
    <w:rsid w:val="003D191A"/>
    <w:rsid w:val="003D474D"/>
    <w:rsid w:val="003D6393"/>
    <w:rsid w:val="003E094B"/>
    <w:rsid w:val="003E19E0"/>
    <w:rsid w:val="003E397A"/>
    <w:rsid w:val="003E3DC2"/>
    <w:rsid w:val="003F12FC"/>
    <w:rsid w:val="003F24E6"/>
    <w:rsid w:val="003F3627"/>
    <w:rsid w:val="003F4E2F"/>
    <w:rsid w:val="003F51A9"/>
    <w:rsid w:val="00400109"/>
    <w:rsid w:val="00400EAC"/>
    <w:rsid w:val="00401005"/>
    <w:rsid w:val="00401C13"/>
    <w:rsid w:val="00404FF2"/>
    <w:rsid w:val="00405BAC"/>
    <w:rsid w:val="004064BE"/>
    <w:rsid w:val="00406A09"/>
    <w:rsid w:val="00413172"/>
    <w:rsid w:val="00413657"/>
    <w:rsid w:val="00413848"/>
    <w:rsid w:val="004256E7"/>
    <w:rsid w:val="00425872"/>
    <w:rsid w:val="00430E7E"/>
    <w:rsid w:val="004318D5"/>
    <w:rsid w:val="004325EF"/>
    <w:rsid w:val="00433448"/>
    <w:rsid w:val="004466EE"/>
    <w:rsid w:val="00446C7B"/>
    <w:rsid w:val="00450C76"/>
    <w:rsid w:val="0046443D"/>
    <w:rsid w:val="00466A24"/>
    <w:rsid w:val="00472F80"/>
    <w:rsid w:val="00480EDB"/>
    <w:rsid w:val="00484471"/>
    <w:rsid w:val="00484F4F"/>
    <w:rsid w:val="00486A4F"/>
    <w:rsid w:val="0049018E"/>
    <w:rsid w:val="004953D2"/>
    <w:rsid w:val="004A0041"/>
    <w:rsid w:val="004A386D"/>
    <w:rsid w:val="004A5B7C"/>
    <w:rsid w:val="004A7497"/>
    <w:rsid w:val="004A7865"/>
    <w:rsid w:val="004A7F32"/>
    <w:rsid w:val="004B034D"/>
    <w:rsid w:val="004B0EAD"/>
    <w:rsid w:val="004B1505"/>
    <w:rsid w:val="004B15F3"/>
    <w:rsid w:val="004B201C"/>
    <w:rsid w:val="004B23A5"/>
    <w:rsid w:val="004B5D2B"/>
    <w:rsid w:val="004B7B1F"/>
    <w:rsid w:val="004C1AEA"/>
    <w:rsid w:val="004C21EA"/>
    <w:rsid w:val="004C2BDC"/>
    <w:rsid w:val="004C3334"/>
    <w:rsid w:val="004C3A3E"/>
    <w:rsid w:val="004C4B94"/>
    <w:rsid w:val="004D013A"/>
    <w:rsid w:val="004D0DCA"/>
    <w:rsid w:val="004D199B"/>
    <w:rsid w:val="004D4F17"/>
    <w:rsid w:val="004D7BFB"/>
    <w:rsid w:val="004E09B6"/>
    <w:rsid w:val="004E351D"/>
    <w:rsid w:val="004E490B"/>
    <w:rsid w:val="004E5696"/>
    <w:rsid w:val="004E63E3"/>
    <w:rsid w:val="004E7AC7"/>
    <w:rsid w:val="004F1645"/>
    <w:rsid w:val="004F1EB8"/>
    <w:rsid w:val="004F34D9"/>
    <w:rsid w:val="004F478F"/>
    <w:rsid w:val="004F4C92"/>
    <w:rsid w:val="004F4E40"/>
    <w:rsid w:val="00500B02"/>
    <w:rsid w:val="005064A0"/>
    <w:rsid w:val="00510FC3"/>
    <w:rsid w:val="00514579"/>
    <w:rsid w:val="0051484B"/>
    <w:rsid w:val="00515203"/>
    <w:rsid w:val="00517BBF"/>
    <w:rsid w:val="00522638"/>
    <w:rsid w:val="00527016"/>
    <w:rsid w:val="005354F0"/>
    <w:rsid w:val="005429B8"/>
    <w:rsid w:val="00543272"/>
    <w:rsid w:val="00543399"/>
    <w:rsid w:val="00545A90"/>
    <w:rsid w:val="00547BD3"/>
    <w:rsid w:val="00550C2F"/>
    <w:rsid w:val="00551410"/>
    <w:rsid w:val="005528DE"/>
    <w:rsid w:val="00554362"/>
    <w:rsid w:val="005544D5"/>
    <w:rsid w:val="00555B1A"/>
    <w:rsid w:val="0055749A"/>
    <w:rsid w:val="005638C3"/>
    <w:rsid w:val="00573E5E"/>
    <w:rsid w:val="00574A19"/>
    <w:rsid w:val="00576901"/>
    <w:rsid w:val="00577EEF"/>
    <w:rsid w:val="005804DE"/>
    <w:rsid w:val="00581ECA"/>
    <w:rsid w:val="005821E5"/>
    <w:rsid w:val="0058373A"/>
    <w:rsid w:val="005838DE"/>
    <w:rsid w:val="00586CCB"/>
    <w:rsid w:val="00592D8F"/>
    <w:rsid w:val="00593F80"/>
    <w:rsid w:val="00594961"/>
    <w:rsid w:val="00596CA3"/>
    <w:rsid w:val="005A1B8A"/>
    <w:rsid w:val="005A33C1"/>
    <w:rsid w:val="005A6197"/>
    <w:rsid w:val="005A7A06"/>
    <w:rsid w:val="005B1F6B"/>
    <w:rsid w:val="005B3903"/>
    <w:rsid w:val="005B3F26"/>
    <w:rsid w:val="005B40CA"/>
    <w:rsid w:val="005B4C2D"/>
    <w:rsid w:val="005B7C9E"/>
    <w:rsid w:val="005B7CD8"/>
    <w:rsid w:val="005C0D14"/>
    <w:rsid w:val="005C5F4A"/>
    <w:rsid w:val="005C6284"/>
    <w:rsid w:val="005D368B"/>
    <w:rsid w:val="005D43CE"/>
    <w:rsid w:val="005D4739"/>
    <w:rsid w:val="005D5C2F"/>
    <w:rsid w:val="005E00E9"/>
    <w:rsid w:val="005E0A8D"/>
    <w:rsid w:val="005E29B4"/>
    <w:rsid w:val="005E3189"/>
    <w:rsid w:val="005F0141"/>
    <w:rsid w:val="005F07F6"/>
    <w:rsid w:val="005F18C3"/>
    <w:rsid w:val="005F34BB"/>
    <w:rsid w:val="005F4549"/>
    <w:rsid w:val="005F47C9"/>
    <w:rsid w:val="005F524A"/>
    <w:rsid w:val="005F54F9"/>
    <w:rsid w:val="0060016C"/>
    <w:rsid w:val="006002F2"/>
    <w:rsid w:val="0060614E"/>
    <w:rsid w:val="00606947"/>
    <w:rsid w:val="00607318"/>
    <w:rsid w:val="006078FE"/>
    <w:rsid w:val="00607F38"/>
    <w:rsid w:val="00611DA0"/>
    <w:rsid w:val="006122E2"/>
    <w:rsid w:val="0061300A"/>
    <w:rsid w:val="00624FC1"/>
    <w:rsid w:val="00627382"/>
    <w:rsid w:val="00630E01"/>
    <w:rsid w:val="006338E7"/>
    <w:rsid w:val="00633D99"/>
    <w:rsid w:val="00636A47"/>
    <w:rsid w:val="006375DE"/>
    <w:rsid w:val="00640CE3"/>
    <w:rsid w:val="0064156C"/>
    <w:rsid w:val="00641FDD"/>
    <w:rsid w:val="00650DE1"/>
    <w:rsid w:val="00650DEB"/>
    <w:rsid w:val="006551FB"/>
    <w:rsid w:val="0065611E"/>
    <w:rsid w:val="00657BC7"/>
    <w:rsid w:val="00660721"/>
    <w:rsid w:val="0066258A"/>
    <w:rsid w:val="00670631"/>
    <w:rsid w:val="0067079A"/>
    <w:rsid w:val="00673437"/>
    <w:rsid w:val="0067510F"/>
    <w:rsid w:val="00676222"/>
    <w:rsid w:val="00680161"/>
    <w:rsid w:val="0068045B"/>
    <w:rsid w:val="00680803"/>
    <w:rsid w:val="00682BBC"/>
    <w:rsid w:val="0068354A"/>
    <w:rsid w:val="0068416F"/>
    <w:rsid w:val="006860D3"/>
    <w:rsid w:val="00690940"/>
    <w:rsid w:val="006924BE"/>
    <w:rsid w:val="0069320A"/>
    <w:rsid w:val="006933AF"/>
    <w:rsid w:val="00697FCF"/>
    <w:rsid w:val="006A0540"/>
    <w:rsid w:val="006A4A34"/>
    <w:rsid w:val="006A50D3"/>
    <w:rsid w:val="006A5DA9"/>
    <w:rsid w:val="006A6B41"/>
    <w:rsid w:val="006A7B26"/>
    <w:rsid w:val="006B1E5C"/>
    <w:rsid w:val="006B352D"/>
    <w:rsid w:val="006B482C"/>
    <w:rsid w:val="006B6233"/>
    <w:rsid w:val="006C0CE0"/>
    <w:rsid w:val="006C5353"/>
    <w:rsid w:val="006C68A7"/>
    <w:rsid w:val="006C69F0"/>
    <w:rsid w:val="006C7165"/>
    <w:rsid w:val="006D0021"/>
    <w:rsid w:val="006D10E0"/>
    <w:rsid w:val="006D1B04"/>
    <w:rsid w:val="006D3F7E"/>
    <w:rsid w:val="006D4DCD"/>
    <w:rsid w:val="006E066C"/>
    <w:rsid w:val="006E4923"/>
    <w:rsid w:val="006E641D"/>
    <w:rsid w:val="006E7519"/>
    <w:rsid w:val="006E7B26"/>
    <w:rsid w:val="006F5272"/>
    <w:rsid w:val="006F5655"/>
    <w:rsid w:val="006F5EAD"/>
    <w:rsid w:val="0070115E"/>
    <w:rsid w:val="00702943"/>
    <w:rsid w:val="0070367B"/>
    <w:rsid w:val="00704225"/>
    <w:rsid w:val="007067D7"/>
    <w:rsid w:val="0071108F"/>
    <w:rsid w:val="00712371"/>
    <w:rsid w:val="00712DEF"/>
    <w:rsid w:val="007237BF"/>
    <w:rsid w:val="007237F3"/>
    <w:rsid w:val="00726E8C"/>
    <w:rsid w:val="00727B35"/>
    <w:rsid w:val="0073140C"/>
    <w:rsid w:val="00731F32"/>
    <w:rsid w:val="0073329E"/>
    <w:rsid w:val="00741CB6"/>
    <w:rsid w:val="007434F7"/>
    <w:rsid w:val="00747059"/>
    <w:rsid w:val="00750559"/>
    <w:rsid w:val="00752FD7"/>
    <w:rsid w:val="00753802"/>
    <w:rsid w:val="00754161"/>
    <w:rsid w:val="00755F51"/>
    <w:rsid w:val="007673A3"/>
    <w:rsid w:val="00767874"/>
    <w:rsid w:val="007678C9"/>
    <w:rsid w:val="00772496"/>
    <w:rsid w:val="00775B19"/>
    <w:rsid w:val="00777492"/>
    <w:rsid w:val="007839B2"/>
    <w:rsid w:val="00784474"/>
    <w:rsid w:val="0078630E"/>
    <w:rsid w:val="00786D4C"/>
    <w:rsid w:val="007947AC"/>
    <w:rsid w:val="0079742C"/>
    <w:rsid w:val="00797F0D"/>
    <w:rsid w:val="007A00F8"/>
    <w:rsid w:val="007A48C0"/>
    <w:rsid w:val="007A7206"/>
    <w:rsid w:val="007A7911"/>
    <w:rsid w:val="007B30CC"/>
    <w:rsid w:val="007C4B9E"/>
    <w:rsid w:val="007C7984"/>
    <w:rsid w:val="007C7C59"/>
    <w:rsid w:val="007C7FE5"/>
    <w:rsid w:val="007D03C1"/>
    <w:rsid w:val="007D214C"/>
    <w:rsid w:val="007D3E6F"/>
    <w:rsid w:val="007D5ADF"/>
    <w:rsid w:val="007E082F"/>
    <w:rsid w:val="007E3D74"/>
    <w:rsid w:val="007E6268"/>
    <w:rsid w:val="007E7FB9"/>
    <w:rsid w:val="007F2094"/>
    <w:rsid w:val="007F5681"/>
    <w:rsid w:val="007F755A"/>
    <w:rsid w:val="00800CD2"/>
    <w:rsid w:val="00804CA8"/>
    <w:rsid w:val="008074EF"/>
    <w:rsid w:val="008113E8"/>
    <w:rsid w:val="0081212E"/>
    <w:rsid w:val="00813680"/>
    <w:rsid w:val="008139A3"/>
    <w:rsid w:val="00815439"/>
    <w:rsid w:val="00816502"/>
    <w:rsid w:val="00816B94"/>
    <w:rsid w:val="008172AF"/>
    <w:rsid w:val="008211DC"/>
    <w:rsid w:val="00821A71"/>
    <w:rsid w:val="0082262B"/>
    <w:rsid w:val="008258B4"/>
    <w:rsid w:val="008260C6"/>
    <w:rsid w:val="0082679F"/>
    <w:rsid w:val="008308BF"/>
    <w:rsid w:val="00831903"/>
    <w:rsid w:val="008372B5"/>
    <w:rsid w:val="00837CB7"/>
    <w:rsid w:val="00841134"/>
    <w:rsid w:val="00841DA6"/>
    <w:rsid w:val="00841ED0"/>
    <w:rsid w:val="00844ABE"/>
    <w:rsid w:val="00845E10"/>
    <w:rsid w:val="00845E13"/>
    <w:rsid w:val="00847A16"/>
    <w:rsid w:val="00852C34"/>
    <w:rsid w:val="00853FBB"/>
    <w:rsid w:val="008549B8"/>
    <w:rsid w:val="00854C2A"/>
    <w:rsid w:val="008553CF"/>
    <w:rsid w:val="00855BEB"/>
    <w:rsid w:val="00857199"/>
    <w:rsid w:val="0086257B"/>
    <w:rsid w:val="00862F22"/>
    <w:rsid w:val="00866B1F"/>
    <w:rsid w:val="00866D69"/>
    <w:rsid w:val="00870357"/>
    <w:rsid w:val="0087105C"/>
    <w:rsid w:val="00872117"/>
    <w:rsid w:val="00872673"/>
    <w:rsid w:val="0087297F"/>
    <w:rsid w:val="008732EF"/>
    <w:rsid w:val="008751A8"/>
    <w:rsid w:val="00875888"/>
    <w:rsid w:val="00876C1D"/>
    <w:rsid w:val="008820EC"/>
    <w:rsid w:val="00884ABB"/>
    <w:rsid w:val="00887A17"/>
    <w:rsid w:val="00887F5A"/>
    <w:rsid w:val="008900AC"/>
    <w:rsid w:val="00891A5B"/>
    <w:rsid w:val="00896786"/>
    <w:rsid w:val="008970E5"/>
    <w:rsid w:val="008A14F0"/>
    <w:rsid w:val="008B0011"/>
    <w:rsid w:val="008B13C1"/>
    <w:rsid w:val="008B3CEB"/>
    <w:rsid w:val="008B53B9"/>
    <w:rsid w:val="008B5A49"/>
    <w:rsid w:val="008B6769"/>
    <w:rsid w:val="008B6AF4"/>
    <w:rsid w:val="008B742D"/>
    <w:rsid w:val="008C0473"/>
    <w:rsid w:val="008C121B"/>
    <w:rsid w:val="008C18C2"/>
    <w:rsid w:val="008C1F63"/>
    <w:rsid w:val="008C2D54"/>
    <w:rsid w:val="008C51AC"/>
    <w:rsid w:val="008C55DE"/>
    <w:rsid w:val="008C5E03"/>
    <w:rsid w:val="008C70EB"/>
    <w:rsid w:val="008D3DA1"/>
    <w:rsid w:val="008D4496"/>
    <w:rsid w:val="008D51F0"/>
    <w:rsid w:val="008D5F88"/>
    <w:rsid w:val="008D6773"/>
    <w:rsid w:val="008E0414"/>
    <w:rsid w:val="008E2914"/>
    <w:rsid w:val="008E37A2"/>
    <w:rsid w:val="008E5E76"/>
    <w:rsid w:val="008E6AD2"/>
    <w:rsid w:val="008E75E3"/>
    <w:rsid w:val="008F04FE"/>
    <w:rsid w:val="008F49B6"/>
    <w:rsid w:val="009018F8"/>
    <w:rsid w:val="00903CF1"/>
    <w:rsid w:val="0090408F"/>
    <w:rsid w:val="0091150E"/>
    <w:rsid w:val="0092027E"/>
    <w:rsid w:val="00920B67"/>
    <w:rsid w:val="00922F3F"/>
    <w:rsid w:val="00927489"/>
    <w:rsid w:val="00931E18"/>
    <w:rsid w:val="00940FEC"/>
    <w:rsid w:val="009415B3"/>
    <w:rsid w:val="00941EBC"/>
    <w:rsid w:val="0094335B"/>
    <w:rsid w:val="009443E1"/>
    <w:rsid w:val="009454CA"/>
    <w:rsid w:val="00945AA9"/>
    <w:rsid w:val="00954AEE"/>
    <w:rsid w:val="00960FF4"/>
    <w:rsid w:val="00961633"/>
    <w:rsid w:val="0096281C"/>
    <w:rsid w:val="00963487"/>
    <w:rsid w:val="00964F43"/>
    <w:rsid w:val="00966586"/>
    <w:rsid w:val="009675DE"/>
    <w:rsid w:val="00976AE8"/>
    <w:rsid w:val="00984578"/>
    <w:rsid w:val="00985944"/>
    <w:rsid w:val="00985EEB"/>
    <w:rsid w:val="00992220"/>
    <w:rsid w:val="00996A5E"/>
    <w:rsid w:val="009A2BCA"/>
    <w:rsid w:val="009A2C59"/>
    <w:rsid w:val="009A50B1"/>
    <w:rsid w:val="009B0AF4"/>
    <w:rsid w:val="009B1C02"/>
    <w:rsid w:val="009B4649"/>
    <w:rsid w:val="009B62A4"/>
    <w:rsid w:val="009C11BC"/>
    <w:rsid w:val="009C65E1"/>
    <w:rsid w:val="009D1086"/>
    <w:rsid w:val="009D2012"/>
    <w:rsid w:val="009D4636"/>
    <w:rsid w:val="009D4D9D"/>
    <w:rsid w:val="009D51F4"/>
    <w:rsid w:val="009D7030"/>
    <w:rsid w:val="009D744E"/>
    <w:rsid w:val="009E2A5B"/>
    <w:rsid w:val="009E2D48"/>
    <w:rsid w:val="009E3A01"/>
    <w:rsid w:val="009E4DBE"/>
    <w:rsid w:val="009E6359"/>
    <w:rsid w:val="009F307B"/>
    <w:rsid w:val="009F3363"/>
    <w:rsid w:val="009F414A"/>
    <w:rsid w:val="009F7BC1"/>
    <w:rsid w:val="00A00D8E"/>
    <w:rsid w:val="00A017F6"/>
    <w:rsid w:val="00A06088"/>
    <w:rsid w:val="00A14AF7"/>
    <w:rsid w:val="00A21F94"/>
    <w:rsid w:val="00A22917"/>
    <w:rsid w:val="00A22B37"/>
    <w:rsid w:val="00A22C3F"/>
    <w:rsid w:val="00A2445B"/>
    <w:rsid w:val="00A27975"/>
    <w:rsid w:val="00A31634"/>
    <w:rsid w:val="00A31F5E"/>
    <w:rsid w:val="00A35D10"/>
    <w:rsid w:val="00A36998"/>
    <w:rsid w:val="00A369FC"/>
    <w:rsid w:val="00A36E87"/>
    <w:rsid w:val="00A3747A"/>
    <w:rsid w:val="00A37621"/>
    <w:rsid w:val="00A40838"/>
    <w:rsid w:val="00A4184B"/>
    <w:rsid w:val="00A41D7B"/>
    <w:rsid w:val="00A43091"/>
    <w:rsid w:val="00A4317E"/>
    <w:rsid w:val="00A44874"/>
    <w:rsid w:val="00A467D4"/>
    <w:rsid w:val="00A522B7"/>
    <w:rsid w:val="00A5603E"/>
    <w:rsid w:val="00A56A8B"/>
    <w:rsid w:val="00A57FE3"/>
    <w:rsid w:val="00A609A5"/>
    <w:rsid w:val="00A6194C"/>
    <w:rsid w:val="00A64CED"/>
    <w:rsid w:val="00A663F2"/>
    <w:rsid w:val="00A7109D"/>
    <w:rsid w:val="00A7203D"/>
    <w:rsid w:val="00A727DB"/>
    <w:rsid w:val="00A732D8"/>
    <w:rsid w:val="00A73928"/>
    <w:rsid w:val="00A82768"/>
    <w:rsid w:val="00A84C76"/>
    <w:rsid w:val="00A879F1"/>
    <w:rsid w:val="00A93EA7"/>
    <w:rsid w:val="00A96413"/>
    <w:rsid w:val="00A97168"/>
    <w:rsid w:val="00AA0C69"/>
    <w:rsid w:val="00AA0ED2"/>
    <w:rsid w:val="00AA2ECA"/>
    <w:rsid w:val="00AA4AE7"/>
    <w:rsid w:val="00AA6BFF"/>
    <w:rsid w:val="00AB0413"/>
    <w:rsid w:val="00AB075A"/>
    <w:rsid w:val="00AB4040"/>
    <w:rsid w:val="00AB40EA"/>
    <w:rsid w:val="00AB4403"/>
    <w:rsid w:val="00AB64EF"/>
    <w:rsid w:val="00AB667E"/>
    <w:rsid w:val="00AB7F62"/>
    <w:rsid w:val="00AC3A9C"/>
    <w:rsid w:val="00AC5D9D"/>
    <w:rsid w:val="00AC6364"/>
    <w:rsid w:val="00AC73A0"/>
    <w:rsid w:val="00AC7746"/>
    <w:rsid w:val="00AD1455"/>
    <w:rsid w:val="00AD17F5"/>
    <w:rsid w:val="00AD1C38"/>
    <w:rsid w:val="00AD3D0D"/>
    <w:rsid w:val="00AD3F20"/>
    <w:rsid w:val="00AD46BB"/>
    <w:rsid w:val="00AD49A1"/>
    <w:rsid w:val="00AD5F60"/>
    <w:rsid w:val="00AD6146"/>
    <w:rsid w:val="00AE30FE"/>
    <w:rsid w:val="00AE4C86"/>
    <w:rsid w:val="00AE5242"/>
    <w:rsid w:val="00AE5D22"/>
    <w:rsid w:val="00AE6767"/>
    <w:rsid w:val="00AE7F49"/>
    <w:rsid w:val="00AF0326"/>
    <w:rsid w:val="00AF2402"/>
    <w:rsid w:val="00AF4E3A"/>
    <w:rsid w:val="00AF5BBD"/>
    <w:rsid w:val="00B012E8"/>
    <w:rsid w:val="00B05D01"/>
    <w:rsid w:val="00B07357"/>
    <w:rsid w:val="00B10ED1"/>
    <w:rsid w:val="00B123C9"/>
    <w:rsid w:val="00B12664"/>
    <w:rsid w:val="00B13B97"/>
    <w:rsid w:val="00B16A43"/>
    <w:rsid w:val="00B23ADC"/>
    <w:rsid w:val="00B23F86"/>
    <w:rsid w:val="00B30332"/>
    <w:rsid w:val="00B327D3"/>
    <w:rsid w:val="00B343D2"/>
    <w:rsid w:val="00B34C20"/>
    <w:rsid w:val="00B34DE4"/>
    <w:rsid w:val="00B35B1C"/>
    <w:rsid w:val="00B41597"/>
    <w:rsid w:val="00B41D57"/>
    <w:rsid w:val="00B4211A"/>
    <w:rsid w:val="00B43954"/>
    <w:rsid w:val="00B45CA7"/>
    <w:rsid w:val="00B51450"/>
    <w:rsid w:val="00B51FDB"/>
    <w:rsid w:val="00B54D13"/>
    <w:rsid w:val="00B5565C"/>
    <w:rsid w:val="00B56748"/>
    <w:rsid w:val="00B56F76"/>
    <w:rsid w:val="00B60790"/>
    <w:rsid w:val="00B61BF0"/>
    <w:rsid w:val="00B63912"/>
    <w:rsid w:val="00B648A7"/>
    <w:rsid w:val="00B6622C"/>
    <w:rsid w:val="00B67C00"/>
    <w:rsid w:val="00B71032"/>
    <w:rsid w:val="00B7168C"/>
    <w:rsid w:val="00B74FCC"/>
    <w:rsid w:val="00B7637E"/>
    <w:rsid w:val="00B77700"/>
    <w:rsid w:val="00B82717"/>
    <w:rsid w:val="00B83566"/>
    <w:rsid w:val="00B902D9"/>
    <w:rsid w:val="00B93B3D"/>
    <w:rsid w:val="00B94CE6"/>
    <w:rsid w:val="00B9603F"/>
    <w:rsid w:val="00B9698D"/>
    <w:rsid w:val="00B96DD9"/>
    <w:rsid w:val="00BA079D"/>
    <w:rsid w:val="00BB1F4D"/>
    <w:rsid w:val="00BB21B3"/>
    <w:rsid w:val="00BB597D"/>
    <w:rsid w:val="00BB5EFB"/>
    <w:rsid w:val="00BB6DF4"/>
    <w:rsid w:val="00BC293F"/>
    <w:rsid w:val="00BC2A78"/>
    <w:rsid w:val="00BC35BD"/>
    <w:rsid w:val="00BC3A97"/>
    <w:rsid w:val="00BD0FF8"/>
    <w:rsid w:val="00BD1878"/>
    <w:rsid w:val="00BD298A"/>
    <w:rsid w:val="00BD72C2"/>
    <w:rsid w:val="00BE0AC3"/>
    <w:rsid w:val="00BE17C7"/>
    <w:rsid w:val="00BE7C99"/>
    <w:rsid w:val="00BF0DE3"/>
    <w:rsid w:val="00BF4A10"/>
    <w:rsid w:val="00BF71EB"/>
    <w:rsid w:val="00C00BE6"/>
    <w:rsid w:val="00C0230B"/>
    <w:rsid w:val="00C20482"/>
    <w:rsid w:val="00C218DD"/>
    <w:rsid w:val="00C248BC"/>
    <w:rsid w:val="00C24EC1"/>
    <w:rsid w:val="00C25DC8"/>
    <w:rsid w:val="00C2701C"/>
    <w:rsid w:val="00C30990"/>
    <w:rsid w:val="00C3360C"/>
    <w:rsid w:val="00C34805"/>
    <w:rsid w:val="00C506BB"/>
    <w:rsid w:val="00C52152"/>
    <w:rsid w:val="00C54B50"/>
    <w:rsid w:val="00C55885"/>
    <w:rsid w:val="00C56D87"/>
    <w:rsid w:val="00C607AA"/>
    <w:rsid w:val="00C6445C"/>
    <w:rsid w:val="00C64AB2"/>
    <w:rsid w:val="00C65FCF"/>
    <w:rsid w:val="00C67A06"/>
    <w:rsid w:val="00C67B37"/>
    <w:rsid w:val="00C729B6"/>
    <w:rsid w:val="00C74526"/>
    <w:rsid w:val="00C75354"/>
    <w:rsid w:val="00C778DE"/>
    <w:rsid w:val="00C84569"/>
    <w:rsid w:val="00C86E23"/>
    <w:rsid w:val="00C90DB4"/>
    <w:rsid w:val="00C91E88"/>
    <w:rsid w:val="00C9271F"/>
    <w:rsid w:val="00C94689"/>
    <w:rsid w:val="00CA0A96"/>
    <w:rsid w:val="00CA5FE0"/>
    <w:rsid w:val="00CA641D"/>
    <w:rsid w:val="00CA6757"/>
    <w:rsid w:val="00CA7738"/>
    <w:rsid w:val="00CB06E2"/>
    <w:rsid w:val="00CB1CDB"/>
    <w:rsid w:val="00CB24A8"/>
    <w:rsid w:val="00CB4F81"/>
    <w:rsid w:val="00CB7297"/>
    <w:rsid w:val="00CC006A"/>
    <w:rsid w:val="00CC29A1"/>
    <w:rsid w:val="00CC2A4E"/>
    <w:rsid w:val="00CC3E15"/>
    <w:rsid w:val="00CC4CBB"/>
    <w:rsid w:val="00CC72C1"/>
    <w:rsid w:val="00CC73E2"/>
    <w:rsid w:val="00CD3313"/>
    <w:rsid w:val="00CD5ED3"/>
    <w:rsid w:val="00CD6A5D"/>
    <w:rsid w:val="00CD72BA"/>
    <w:rsid w:val="00CE0267"/>
    <w:rsid w:val="00CE499C"/>
    <w:rsid w:val="00CF279D"/>
    <w:rsid w:val="00D042EA"/>
    <w:rsid w:val="00D0464C"/>
    <w:rsid w:val="00D0630F"/>
    <w:rsid w:val="00D106EC"/>
    <w:rsid w:val="00D11B55"/>
    <w:rsid w:val="00D20D2A"/>
    <w:rsid w:val="00D2194C"/>
    <w:rsid w:val="00D2519A"/>
    <w:rsid w:val="00D25C51"/>
    <w:rsid w:val="00D33F0C"/>
    <w:rsid w:val="00D34117"/>
    <w:rsid w:val="00D371EC"/>
    <w:rsid w:val="00D372F9"/>
    <w:rsid w:val="00D400DD"/>
    <w:rsid w:val="00D404E4"/>
    <w:rsid w:val="00D406F3"/>
    <w:rsid w:val="00D420D3"/>
    <w:rsid w:val="00D42EF4"/>
    <w:rsid w:val="00D44135"/>
    <w:rsid w:val="00D50C3B"/>
    <w:rsid w:val="00D52837"/>
    <w:rsid w:val="00D52C8B"/>
    <w:rsid w:val="00D542D5"/>
    <w:rsid w:val="00D5474E"/>
    <w:rsid w:val="00D5653C"/>
    <w:rsid w:val="00D62F7E"/>
    <w:rsid w:val="00D63B28"/>
    <w:rsid w:val="00D65BF7"/>
    <w:rsid w:val="00D66337"/>
    <w:rsid w:val="00D74779"/>
    <w:rsid w:val="00D7615F"/>
    <w:rsid w:val="00D76A60"/>
    <w:rsid w:val="00D819BB"/>
    <w:rsid w:val="00D867C5"/>
    <w:rsid w:val="00D93A62"/>
    <w:rsid w:val="00D93BC3"/>
    <w:rsid w:val="00D93FBA"/>
    <w:rsid w:val="00D9734E"/>
    <w:rsid w:val="00DA0064"/>
    <w:rsid w:val="00DA114B"/>
    <w:rsid w:val="00DA1676"/>
    <w:rsid w:val="00DA1B7F"/>
    <w:rsid w:val="00DA65B8"/>
    <w:rsid w:val="00DA73E1"/>
    <w:rsid w:val="00DB075F"/>
    <w:rsid w:val="00DB1A5F"/>
    <w:rsid w:val="00DB361B"/>
    <w:rsid w:val="00DB36A8"/>
    <w:rsid w:val="00DC1470"/>
    <w:rsid w:val="00DC18E3"/>
    <w:rsid w:val="00DC5860"/>
    <w:rsid w:val="00DD4272"/>
    <w:rsid w:val="00DD5E78"/>
    <w:rsid w:val="00DE1F41"/>
    <w:rsid w:val="00DE2810"/>
    <w:rsid w:val="00DE2EEF"/>
    <w:rsid w:val="00DE35E1"/>
    <w:rsid w:val="00DE4C53"/>
    <w:rsid w:val="00DE56AB"/>
    <w:rsid w:val="00DE7FB1"/>
    <w:rsid w:val="00DF1244"/>
    <w:rsid w:val="00DF4ABE"/>
    <w:rsid w:val="00DF55BA"/>
    <w:rsid w:val="00DF71F0"/>
    <w:rsid w:val="00E01920"/>
    <w:rsid w:val="00E0488C"/>
    <w:rsid w:val="00E11784"/>
    <w:rsid w:val="00E157FD"/>
    <w:rsid w:val="00E20440"/>
    <w:rsid w:val="00E21F55"/>
    <w:rsid w:val="00E2398A"/>
    <w:rsid w:val="00E24376"/>
    <w:rsid w:val="00E3001F"/>
    <w:rsid w:val="00E344C7"/>
    <w:rsid w:val="00E366C7"/>
    <w:rsid w:val="00E36FBD"/>
    <w:rsid w:val="00E401AA"/>
    <w:rsid w:val="00E420FB"/>
    <w:rsid w:val="00E44F4C"/>
    <w:rsid w:val="00E44F83"/>
    <w:rsid w:val="00E4648F"/>
    <w:rsid w:val="00E46B8C"/>
    <w:rsid w:val="00E50FE3"/>
    <w:rsid w:val="00E5230E"/>
    <w:rsid w:val="00E62E5D"/>
    <w:rsid w:val="00E64FFD"/>
    <w:rsid w:val="00E66753"/>
    <w:rsid w:val="00E67563"/>
    <w:rsid w:val="00E67BA6"/>
    <w:rsid w:val="00E71063"/>
    <w:rsid w:val="00E74361"/>
    <w:rsid w:val="00E74BA0"/>
    <w:rsid w:val="00E80B4F"/>
    <w:rsid w:val="00E8243D"/>
    <w:rsid w:val="00E85831"/>
    <w:rsid w:val="00E86359"/>
    <w:rsid w:val="00E86FE4"/>
    <w:rsid w:val="00E906C2"/>
    <w:rsid w:val="00E910E8"/>
    <w:rsid w:val="00E911DD"/>
    <w:rsid w:val="00E94FCB"/>
    <w:rsid w:val="00E958ED"/>
    <w:rsid w:val="00EA1BE2"/>
    <w:rsid w:val="00EA4F81"/>
    <w:rsid w:val="00EA604F"/>
    <w:rsid w:val="00EA70AC"/>
    <w:rsid w:val="00EB2CE3"/>
    <w:rsid w:val="00EB33D1"/>
    <w:rsid w:val="00EB3E5E"/>
    <w:rsid w:val="00EB6627"/>
    <w:rsid w:val="00EB6B90"/>
    <w:rsid w:val="00EB7E40"/>
    <w:rsid w:val="00EC3874"/>
    <w:rsid w:val="00EC5273"/>
    <w:rsid w:val="00EC595F"/>
    <w:rsid w:val="00ED5897"/>
    <w:rsid w:val="00EE3850"/>
    <w:rsid w:val="00EF0BCE"/>
    <w:rsid w:val="00EF1CF0"/>
    <w:rsid w:val="00EF1E9B"/>
    <w:rsid w:val="00EF3A86"/>
    <w:rsid w:val="00EF4CA8"/>
    <w:rsid w:val="00EF633C"/>
    <w:rsid w:val="00F02246"/>
    <w:rsid w:val="00F027C1"/>
    <w:rsid w:val="00F02F7A"/>
    <w:rsid w:val="00F04544"/>
    <w:rsid w:val="00F0671B"/>
    <w:rsid w:val="00F125D9"/>
    <w:rsid w:val="00F14CC6"/>
    <w:rsid w:val="00F14D06"/>
    <w:rsid w:val="00F16D31"/>
    <w:rsid w:val="00F21B3D"/>
    <w:rsid w:val="00F23276"/>
    <w:rsid w:val="00F3045F"/>
    <w:rsid w:val="00F31738"/>
    <w:rsid w:val="00F349C3"/>
    <w:rsid w:val="00F40545"/>
    <w:rsid w:val="00F40573"/>
    <w:rsid w:val="00F40B91"/>
    <w:rsid w:val="00F4428D"/>
    <w:rsid w:val="00F44512"/>
    <w:rsid w:val="00F44613"/>
    <w:rsid w:val="00F46034"/>
    <w:rsid w:val="00F50FB6"/>
    <w:rsid w:val="00F522FA"/>
    <w:rsid w:val="00F5234E"/>
    <w:rsid w:val="00F552B3"/>
    <w:rsid w:val="00F57741"/>
    <w:rsid w:val="00F61564"/>
    <w:rsid w:val="00F61F7F"/>
    <w:rsid w:val="00F628D3"/>
    <w:rsid w:val="00F63217"/>
    <w:rsid w:val="00F64B22"/>
    <w:rsid w:val="00F64B4D"/>
    <w:rsid w:val="00F665C2"/>
    <w:rsid w:val="00F70EC8"/>
    <w:rsid w:val="00F7128E"/>
    <w:rsid w:val="00F71B04"/>
    <w:rsid w:val="00F71B32"/>
    <w:rsid w:val="00F7305A"/>
    <w:rsid w:val="00F73786"/>
    <w:rsid w:val="00F73C06"/>
    <w:rsid w:val="00F75A46"/>
    <w:rsid w:val="00F75C1A"/>
    <w:rsid w:val="00F768B5"/>
    <w:rsid w:val="00F7757A"/>
    <w:rsid w:val="00F811B4"/>
    <w:rsid w:val="00F8122F"/>
    <w:rsid w:val="00F830C6"/>
    <w:rsid w:val="00F8353B"/>
    <w:rsid w:val="00F83CAA"/>
    <w:rsid w:val="00F855E4"/>
    <w:rsid w:val="00F85889"/>
    <w:rsid w:val="00F85AA8"/>
    <w:rsid w:val="00FA1FAB"/>
    <w:rsid w:val="00FA32F9"/>
    <w:rsid w:val="00FA3A50"/>
    <w:rsid w:val="00FA5F8C"/>
    <w:rsid w:val="00FB0BF9"/>
    <w:rsid w:val="00FB1ACD"/>
    <w:rsid w:val="00FB26E1"/>
    <w:rsid w:val="00FC0D05"/>
    <w:rsid w:val="00FC10AF"/>
    <w:rsid w:val="00FC3E4A"/>
    <w:rsid w:val="00FC48C7"/>
    <w:rsid w:val="00FC600F"/>
    <w:rsid w:val="00FD11D9"/>
    <w:rsid w:val="00FF0BD6"/>
    <w:rsid w:val="00FF1BFC"/>
    <w:rsid w:val="00FF1E12"/>
    <w:rsid w:val="00FF5DB6"/>
    <w:rsid w:val="00FF5F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49"/>
    <o:shapelayout v:ext="edit">
      <o:idmap v:ext="edit" data="1"/>
    </o:shapelayout>
  </w:shapeDefaults>
  <w:decimalSymbol w:val="."/>
  <w:listSeparator w:val=","/>
  <w15:docId w15:val="{414F3767-58C9-4064-B4AA-3CD0D92A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C7B"/>
    <w:pPr>
      <w:spacing w:line="276" w:lineRule="auto"/>
    </w:pPr>
    <w:rPr>
      <w:sz w:val="22"/>
      <w:szCs w:val="22"/>
    </w:rPr>
  </w:style>
  <w:style w:type="paragraph" w:styleId="Heading1">
    <w:name w:val="heading 1"/>
    <w:basedOn w:val="Normal"/>
    <w:next w:val="Normal"/>
    <w:link w:val="Heading1Char"/>
    <w:uiPriority w:val="9"/>
    <w:qFormat/>
    <w:rsid w:val="00E80B4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E80B4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E80B4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E80B4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E80B4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qFormat/>
    <w:rsid w:val="00E80B4F"/>
    <w:pPr>
      <w:spacing w:before="240" w:after="60"/>
      <w:outlineLvl w:val="5"/>
    </w:pPr>
    <w:rPr>
      <w:rFonts w:cstheme="majorBidi"/>
      <w:b/>
      <w:bCs/>
    </w:rPr>
  </w:style>
  <w:style w:type="paragraph" w:styleId="Heading7">
    <w:name w:val="heading 7"/>
    <w:basedOn w:val="Normal"/>
    <w:next w:val="Normal"/>
    <w:link w:val="Heading7Char"/>
    <w:uiPriority w:val="9"/>
    <w:unhideWhenUsed/>
    <w:qFormat/>
    <w:rsid w:val="00E80B4F"/>
    <w:pPr>
      <w:spacing w:before="240" w:after="60"/>
      <w:outlineLvl w:val="6"/>
    </w:pPr>
    <w:rPr>
      <w:rFonts w:cstheme="majorBidi"/>
      <w:sz w:val="24"/>
      <w:szCs w:val="24"/>
    </w:rPr>
  </w:style>
  <w:style w:type="paragraph" w:styleId="Heading8">
    <w:name w:val="heading 8"/>
    <w:basedOn w:val="Normal"/>
    <w:next w:val="Normal"/>
    <w:link w:val="Heading8Char"/>
    <w:uiPriority w:val="9"/>
    <w:unhideWhenUsed/>
    <w:qFormat/>
    <w:rsid w:val="00E80B4F"/>
    <w:pPr>
      <w:spacing w:before="240" w:after="60"/>
      <w:outlineLvl w:val="7"/>
    </w:pPr>
    <w:rPr>
      <w:rFonts w:cstheme="majorBidi"/>
      <w:i/>
      <w:iCs/>
      <w:sz w:val="24"/>
      <w:szCs w:val="24"/>
    </w:rPr>
  </w:style>
  <w:style w:type="paragraph" w:styleId="Heading9">
    <w:name w:val="heading 9"/>
    <w:basedOn w:val="Normal"/>
    <w:next w:val="Normal"/>
    <w:link w:val="Heading9Char"/>
    <w:uiPriority w:val="9"/>
    <w:unhideWhenUsed/>
    <w:qFormat/>
    <w:rsid w:val="00E80B4F"/>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757"/>
    <w:pPr>
      <w:ind w:left="720"/>
      <w:contextualSpacing/>
    </w:pPr>
  </w:style>
  <w:style w:type="paragraph" w:styleId="NoSpacing">
    <w:name w:val="No Spacing"/>
    <w:uiPriority w:val="1"/>
    <w:qFormat/>
    <w:rsid w:val="006338E7"/>
    <w:pPr>
      <w:spacing w:after="0"/>
    </w:pPr>
    <w:rPr>
      <w:sz w:val="22"/>
      <w:szCs w:val="22"/>
    </w:rPr>
  </w:style>
  <w:style w:type="table" w:styleId="TableGrid">
    <w:name w:val="Table Grid"/>
    <w:basedOn w:val="TableNormal"/>
    <w:uiPriority w:val="39"/>
    <w:rsid w:val="006338E7"/>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paragraph"/>
    <w:basedOn w:val="Normal"/>
    <w:rsid w:val="006338E7"/>
    <w:pPr>
      <w:autoSpaceDE w:val="0"/>
      <w:autoSpaceDN w:val="0"/>
      <w:spacing w:after="0" w:line="288" w:lineRule="auto"/>
    </w:pPr>
    <w:rPr>
      <w:rFonts w:ascii="Times New Roman" w:hAnsi="Times New Roman" w:cs="Times New Roman"/>
      <w:color w:val="000000"/>
      <w:sz w:val="24"/>
      <w:szCs w:val="24"/>
    </w:rPr>
  </w:style>
  <w:style w:type="character" w:styleId="Hyperlink">
    <w:name w:val="Hyperlink"/>
    <w:basedOn w:val="DefaultParagraphFont"/>
    <w:unhideWhenUsed/>
    <w:rsid w:val="006338E7"/>
    <w:rPr>
      <w:color w:val="0000FF"/>
      <w:u w:val="single"/>
    </w:rPr>
  </w:style>
  <w:style w:type="paragraph" w:styleId="HTMLPreformatted">
    <w:name w:val="HTML Preformatted"/>
    <w:basedOn w:val="Normal"/>
    <w:link w:val="HTMLPreformattedChar"/>
    <w:uiPriority w:val="99"/>
    <w:rsid w:val="002C5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2C549A"/>
    <w:rPr>
      <w:rFonts w:ascii="Courier" w:hAnsi="Courier" w:cs="Courier"/>
      <w:sz w:val="20"/>
      <w:szCs w:val="20"/>
    </w:rPr>
  </w:style>
  <w:style w:type="paragraph" w:styleId="NormalWeb">
    <w:name w:val="Normal (Web)"/>
    <w:basedOn w:val="Normal"/>
    <w:uiPriority w:val="99"/>
    <w:rsid w:val="005D43CE"/>
    <w:pPr>
      <w:spacing w:beforeLines="1" w:afterLines="1" w:line="240" w:lineRule="auto"/>
    </w:pPr>
    <w:rPr>
      <w:rFonts w:ascii="Times" w:hAnsi="Times" w:cs="Times New Roman"/>
      <w:sz w:val="20"/>
      <w:szCs w:val="20"/>
    </w:rPr>
  </w:style>
  <w:style w:type="character" w:styleId="FollowedHyperlink">
    <w:name w:val="FollowedHyperlink"/>
    <w:basedOn w:val="DefaultParagraphFont"/>
    <w:uiPriority w:val="99"/>
    <w:rsid w:val="005D43CE"/>
    <w:rPr>
      <w:color w:val="800080" w:themeColor="followedHyperlink"/>
      <w:u w:val="single"/>
    </w:rPr>
  </w:style>
  <w:style w:type="character" w:customStyle="1" w:styleId="Heading1Char">
    <w:name w:val="Heading 1 Char"/>
    <w:basedOn w:val="DefaultParagraphFont"/>
    <w:link w:val="Heading1"/>
    <w:uiPriority w:val="9"/>
    <w:rsid w:val="00E80B4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E80B4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E80B4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E80B4F"/>
    <w:rPr>
      <w:rFonts w:cstheme="majorBidi"/>
      <w:b/>
      <w:bCs/>
      <w:sz w:val="28"/>
      <w:szCs w:val="28"/>
    </w:rPr>
  </w:style>
  <w:style w:type="character" w:customStyle="1" w:styleId="Heading5Char">
    <w:name w:val="Heading 5 Char"/>
    <w:basedOn w:val="DefaultParagraphFont"/>
    <w:link w:val="Heading5"/>
    <w:uiPriority w:val="9"/>
    <w:rsid w:val="00E80B4F"/>
    <w:rPr>
      <w:rFonts w:cstheme="majorBidi"/>
      <w:b/>
      <w:bCs/>
      <w:i/>
      <w:iCs/>
      <w:sz w:val="26"/>
      <w:szCs w:val="26"/>
    </w:rPr>
  </w:style>
  <w:style w:type="character" w:customStyle="1" w:styleId="Heading6Char">
    <w:name w:val="Heading 6 Char"/>
    <w:basedOn w:val="DefaultParagraphFont"/>
    <w:link w:val="Heading6"/>
    <w:uiPriority w:val="9"/>
    <w:rsid w:val="00E80B4F"/>
    <w:rPr>
      <w:rFonts w:cstheme="majorBidi"/>
      <w:b/>
      <w:bCs/>
      <w:sz w:val="22"/>
      <w:szCs w:val="22"/>
    </w:rPr>
  </w:style>
  <w:style w:type="character" w:customStyle="1" w:styleId="Heading7Char">
    <w:name w:val="Heading 7 Char"/>
    <w:basedOn w:val="DefaultParagraphFont"/>
    <w:link w:val="Heading7"/>
    <w:uiPriority w:val="9"/>
    <w:rsid w:val="00E80B4F"/>
    <w:rPr>
      <w:rFonts w:cstheme="majorBidi"/>
    </w:rPr>
  </w:style>
  <w:style w:type="character" w:customStyle="1" w:styleId="Heading8Char">
    <w:name w:val="Heading 8 Char"/>
    <w:basedOn w:val="DefaultParagraphFont"/>
    <w:link w:val="Heading8"/>
    <w:uiPriority w:val="9"/>
    <w:rsid w:val="00E80B4F"/>
    <w:rPr>
      <w:rFonts w:cstheme="majorBidi"/>
      <w:i/>
      <w:iCs/>
    </w:rPr>
  </w:style>
  <w:style w:type="character" w:customStyle="1" w:styleId="Heading9Char">
    <w:name w:val="Heading 9 Char"/>
    <w:basedOn w:val="DefaultParagraphFont"/>
    <w:link w:val="Heading9"/>
    <w:uiPriority w:val="9"/>
    <w:rsid w:val="00E80B4F"/>
    <w:rPr>
      <w:rFonts w:asciiTheme="majorHAnsi" w:eastAsiaTheme="majorEastAsia" w:hAnsiTheme="majorHAnsi" w:cstheme="majorBidi"/>
      <w:sz w:val="22"/>
      <w:szCs w:val="22"/>
    </w:rPr>
  </w:style>
  <w:style w:type="paragraph" w:styleId="Title">
    <w:name w:val="Title"/>
    <w:basedOn w:val="Normal"/>
    <w:next w:val="Normal"/>
    <w:link w:val="TitleChar"/>
    <w:qFormat/>
    <w:rsid w:val="00E80B4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80B4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E80B4F"/>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80B4F"/>
    <w:rPr>
      <w:rFonts w:asciiTheme="majorHAnsi" w:eastAsiaTheme="majorEastAsia" w:hAnsiTheme="majorHAnsi" w:cstheme="majorBidi"/>
    </w:rPr>
  </w:style>
  <w:style w:type="character" w:styleId="Strong">
    <w:name w:val="Strong"/>
    <w:basedOn w:val="DefaultParagraphFont"/>
    <w:uiPriority w:val="22"/>
    <w:qFormat/>
    <w:rsid w:val="00E80B4F"/>
    <w:rPr>
      <w:b/>
      <w:bCs/>
    </w:rPr>
  </w:style>
  <w:style w:type="character" w:styleId="Emphasis">
    <w:name w:val="Emphasis"/>
    <w:basedOn w:val="DefaultParagraphFont"/>
    <w:uiPriority w:val="20"/>
    <w:qFormat/>
    <w:rsid w:val="00E80B4F"/>
    <w:rPr>
      <w:rFonts w:asciiTheme="minorHAnsi" w:hAnsiTheme="minorHAnsi"/>
      <w:b/>
      <w:i/>
      <w:iCs/>
    </w:rPr>
  </w:style>
  <w:style w:type="paragraph" w:styleId="Quote">
    <w:name w:val="Quote"/>
    <w:basedOn w:val="Normal"/>
    <w:next w:val="Normal"/>
    <w:link w:val="QuoteChar"/>
    <w:uiPriority w:val="29"/>
    <w:qFormat/>
    <w:rsid w:val="00E80B4F"/>
    <w:rPr>
      <w:rFonts w:cs="Times New Roman"/>
      <w:i/>
      <w:sz w:val="24"/>
      <w:szCs w:val="24"/>
    </w:rPr>
  </w:style>
  <w:style w:type="character" w:customStyle="1" w:styleId="QuoteChar">
    <w:name w:val="Quote Char"/>
    <w:basedOn w:val="DefaultParagraphFont"/>
    <w:link w:val="Quote"/>
    <w:uiPriority w:val="29"/>
    <w:rsid w:val="00E80B4F"/>
    <w:rPr>
      <w:rFonts w:cs="Times New Roman"/>
      <w:i/>
    </w:rPr>
  </w:style>
  <w:style w:type="paragraph" w:styleId="IntenseQuote">
    <w:name w:val="Intense Quote"/>
    <w:basedOn w:val="Normal"/>
    <w:next w:val="Normal"/>
    <w:link w:val="IntenseQuoteChar"/>
    <w:uiPriority w:val="30"/>
    <w:qFormat/>
    <w:rsid w:val="00E80B4F"/>
    <w:pPr>
      <w:ind w:left="720" w:right="720"/>
    </w:pPr>
    <w:rPr>
      <w:rFonts w:cs="Times New Roman"/>
      <w:b/>
      <w:i/>
      <w:sz w:val="24"/>
    </w:rPr>
  </w:style>
  <w:style w:type="character" w:customStyle="1" w:styleId="IntenseQuoteChar">
    <w:name w:val="Intense Quote Char"/>
    <w:basedOn w:val="DefaultParagraphFont"/>
    <w:link w:val="IntenseQuote"/>
    <w:uiPriority w:val="30"/>
    <w:rsid w:val="00E80B4F"/>
    <w:rPr>
      <w:rFonts w:cs="Times New Roman"/>
      <w:b/>
      <w:i/>
      <w:szCs w:val="22"/>
    </w:rPr>
  </w:style>
  <w:style w:type="character" w:styleId="SubtleEmphasis">
    <w:name w:val="Subtle Emphasis"/>
    <w:uiPriority w:val="19"/>
    <w:qFormat/>
    <w:rsid w:val="00E80B4F"/>
    <w:rPr>
      <w:i/>
      <w:color w:val="5A5A5A" w:themeColor="text1" w:themeTint="A5"/>
    </w:rPr>
  </w:style>
  <w:style w:type="character" w:styleId="IntenseEmphasis">
    <w:name w:val="Intense Emphasis"/>
    <w:basedOn w:val="DefaultParagraphFont"/>
    <w:uiPriority w:val="21"/>
    <w:qFormat/>
    <w:rsid w:val="00E80B4F"/>
    <w:rPr>
      <w:b/>
      <w:i/>
      <w:sz w:val="24"/>
      <w:szCs w:val="24"/>
      <w:u w:val="single"/>
    </w:rPr>
  </w:style>
  <w:style w:type="character" w:styleId="SubtleReference">
    <w:name w:val="Subtle Reference"/>
    <w:basedOn w:val="DefaultParagraphFont"/>
    <w:uiPriority w:val="31"/>
    <w:qFormat/>
    <w:rsid w:val="00E80B4F"/>
    <w:rPr>
      <w:sz w:val="24"/>
      <w:szCs w:val="24"/>
      <w:u w:val="single"/>
    </w:rPr>
  </w:style>
  <w:style w:type="character" w:styleId="IntenseReference">
    <w:name w:val="Intense Reference"/>
    <w:basedOn w:val="DefaultParagraphFont"/>
    <w:uiPriority w:val="32"/>
    <w:qFormat/>
    <w:rsid w:val="00E80B4F"/>
    <w:rPr>
      <w:b/>
      <w:sz w:val="24"/>
      <w:u w:val="single"/>
    </w:rPr>
  </w:style>
  <w:style w:type="character" w:styleId="BookTitle">
    <w:name w:val="Book Title"/>
    <w:basedOn w:val="DefaultParagraphFont"/>
    <w:uiPriority w:val="33"/>
    <w:qFormat/>
    <w:rsid w:val="00E80B4F"/>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E80B4F"/>
    <w:pPr>
      <w:outlineLvl w:val="9"/>
    </w:pPr>
  </w:style>
  <w:style w:type="paragraph" w:styleId="BalloonText">
    <w:name w:val="Balloon Text"/>
    <w:basedOn w:val="Normal"/>
    <w:link w:val="BalloonTextChar"/>
    <w:uiPriority w:val="99"/>
    <w:unhideWhenUsed/>
    <w:rsid w:val="00E80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80B4F"/>
    <w:rPr>
      <w:rFonts w:ascii="Tahoma" w:hAnsi="Tahoma" w:cs="Tahoma"/>
      <w:sz w:val="16"/>
      <w:szCs w:val="16"/>
    </w:rPr>
  </w:style>
  <w:style w:type="paragraph" w:styleId="Header">
    <w:name w:val="header"/>
    <w:basedOn w:val="Normal"/>
    <w:link w:val="HeaderChar"/>
    <w:uiPriority w:val="99"/>
    <w:unhideWhenUsed/>
    <w:rsid w:val="00E80B4F"/>
    <w:pPr>
      <w:tabs>
        <w:tab w:val="center" w:pos="4680"/>
        <w:tab w:val="right" w:pos="9360"/>
      </w:tabs>
      <w:spacing w:after="0" w:line="240" w:lineRule="auto"/>
    </w:pPr>
    <w:rPr>
      <w:rFonts w:cs="Times New Roman"/>
      <w:sz w:val="24"/>
      <w:szCs w:val="24"/>
    </w:rPr>
  </w:style>
  <w:style w:type="character" w:customStyle="1" w:styleId="HeaderChar">
    <w:name w:val="Header Char"/>
    <w:basedOn w:val="DefaultParagraphFont"/>
    <w:link w:val="Header"/>
    <w:uiPriority w:val="99"/>
    <w:rsid w:val="00E80B4F"/>
    <w:rPr>
      <w:rFonts w:cs="Times New Roman"/>
    </w:rPr>
  </w:style>
  <w:style w:type="paragraph" w:styleId="Footer">
    <w:name w:val="footer"/>
    <w:basedOn w:val="Normal"/>
    <w:link w:val="FooterChar"/>
    <w:uiPriority w:val="99"/>
    <w:unhideWhenUsed/>
    <w:rsid w:val="00E80B4F"/>
    <w:pPr>
      <w:tabs>
        <w:tab w:val="center" w:pos="4680"/>
        <w:tab w:val="right" w:pos="9360"/>
      </w:tabs>
      <w:spacing w:after="0" w:line="240" w:lineRule="auto"/>
    </w:pPr>
    <w:rPr>
      <w:rFonts w:cs="Times New Roman"/>
      <w:sz w:val="24"/>
      <w:szCs w:val="24"/>
    </w:rPr>
  </w:style>
  <w:style w:type="character" w:customStyle="1" w:styleId="FooterChar">
    <w:name w:val="Footer Char"/>
    <w:basedOn w:val="DefaultParagraphFont"/>
    <w:link w:val="Footer"/>
    <w:uiPriority w:val="99"/>
    <w:rsid w:val="00E80B4F"/>
    <w:rPr>
      <w:rFonts w:cs="Times New Roman"/>
    </w:rPr>
  </w:style>
  <w:style w:type="paragraph" w:customStyle="1" w:styleId="text">
    <w:name w:val="text"/>
    <w:basedOn w:val="Normal"/>
    <w:rsid w:val="00E80B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visible">
    <w:name w:val="invisible"/>
    <w:basedOn w:val="DefaultParagraphFont"/>
    <w:rsid w:val="00E80B4F"/>
  </w:style>
  <w:style w:type="paragraph" w:customStyle="1" w:styleId="ncdbody">
    <w:name w:val="ncdbody"/>
    <w:basedOn w:val="Normal"/>
    <w:rsid w:val="00E80B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cdrecommendnumlist">
    <w:name w:val="ncdrecommendnumlist"/>
    <w:basedOn w:val="Normal"/>
    <w:rsid w:val="00E80B4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E80B4F"/>
  </w:style>
  <w:style w:type="paragraph" w:customStyle="1" w:styleId="content">
    <w:name w:val="content"/>
    <w:basedOn w:val="Normal"/>
    <w:rsid w:val="00E80B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ument">
    <w:name w:val="document"/>
    <w:basedOn w:val="Normal"/>
    <w:rsid w:val="00E80B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
    <w:name w:val="metadata"/>
    <w:basedOn w:val="DefaultParagraphFont"/>
    <w:rsid w:val="00E80B4F"/>
  </w:style>
  <w:style w:type="paragraph" w:customStyle="1" w:styleId="ncdquote">
    <w:name w:val="ncdquote"/>
    <w:basedOn w:val="Normal"/>
    <w:rsid w:val="00E80B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A8"/>
    <w:uiPriority w:val="99"/>
    <w:rsid w:val="00E80B4F"/>
    <w:rPr>
      <w:rFonts w:cs="New Caledonia"/>
      <w:color w:val="211D1E"/>
      <w:sz w:val="11"/>
      <w:szCs w:val="11"/>
    </w:rPr>
  </w:style>
  <w:style w:type="paragraph" w:customStyle="1" w:styleId="Pa5">
    <w:name w:val="Pa5"/>
    <w:basedOn w:val="Normal"/>
    <w:next w:val="Normal"/>
    <w:uiPriority w:val="99"/>
    <w:rsid w:val="00E80B4F"/>
    <w:pPr>
      <w:autoSpaceDE w:val="0"/>
      <w:autoSpaceDN w:val="0"/>
      <w:adjustRightInd w:val="0"/>
      <w:spacing w:after="0" w:line="211" w:lineRule="atLeast"/>
    </w:pPr>
    <w:rPr>
      <w:rFonts w:ascii="New Caledonia" w:hAnsi="New Caledonia" w:cs="Times New Roman"/>
      <w:sz w:val="24"/>
      <w:szCs w:val="24"/>
    </w:rPr>
  </w:style>
  <w:style w:type="character" w:customStyle="1" w:styleId="A6">
    <w:name w:val="A6"/>
    <w:uiPriority w:val="99"/>
    <w:rsid w:val="00E80B4F"/>
    <w:rPr>
      <w:rFonts w:cs="New Caledonia"/>
      <w:color w:val="221E1F"/>
      <w:sz w:val="12"/>
      <w:szCs w:val="12"/>
    </w:rPr>
  </w:style>
  <w:style w:type="paragraph" w:styleId="BodyTextIndent">
    <w:name w:val="Body Text Indent"/>
    <w:basedOn w:val="Normal"/>
    <w:link w:val="BodyTextIndentChar"/>
    <w:uiPriority w:val="99"/>
    <w:unhideWhenUsed/>
    <w:rsid w:val="00E80B4F"/>
    <w:pPr>
      <w:spacing w:after="120"/>
      <w:ind w:left="360"/>
    </w:pPr>
    <w:rPr>
      <w:rFonts w:cs="Times New Roman"/>
      <w:sz w:val="24"/>
      <w:szCs w:val="24"/>
    </w:rPr>
  </w:style>
  <w:style w:type="character" w:customStyle="1" w:styleId="BodyTextIndentChar">
    <w:name w:val="Body Text Indent Char"/>
    <w:basedOn w:val="DefaultParagraphFont"/>
    <w:link w:val="BodyTextIndent"/>
    <w:uiPriority w:val="99"/>
    <w:rsid w:val="00E80B4F"/>
    <w:rPr>
      <w:rFonts w:cs="Times New Roman"/>
    </w:rPr>
  </w:style>
  <w:style w:type="paragraph" w:styleId="BodyText3">
    <w:name w:val="Body Text 3"/>
    <w:basedOn w:val="Normal"/>
    <w:link w:val="BodyText3Char"/>
    <w:uiPriority w:val="99"/>
    <w:unhideWhenUsed/>
    <w:rsid w:val="00E80B4F"/>
    <w:pPr>
      <w:spacing w:after="120"/>
    </w:pPr>
    <w:rPr>
      <w:rFonts w:cs="Times New Roman"/>
      <w:sz w:val="16"/>
      <w:szCs w:val="16"/>
    </w:rPr>
  </w:style>
  <w:style w:type="character" w:customStyle="1" w:styleId="BodyText3Char">
    <w:name w:val="Body Text 3 Char"/>
    <w:basedOn w:val="DefaultParagraphFont"/>
    <w:link w:val="BodyText3"/>
    <w:uiPriority w:val="99"/>
    <w:rsid w:val="00E80B4F"/>
    <w:rPr>
      <w:rFonts w:cs="Times New Roman"/>
      <w:sz w:val="16"/>
      <w:szCs w:val="16"/>
    </w:rPr>
  </w:style>
  <w:style w:type="character" w:styleId="CommentReference">
    <w:name w:val="annotation reference"/>
    <w:basedOn w:val="DefaultParagraphFont"/>
    <w:uiPriority w:val="99"/>
    <w:unhideWhenUsed/>
    <w:rsid w:val="00E80B4F"/>
    <w:rPr>
      <w:sz w:val="16"/>
      <w:szCs w:val="16"/>
    </w:rPr>
  </w:style>
  <w:style w:type="paragraph" w:styleId="CommentText">
    <w:name w:val="annotation text"/>
    <w:basedOn w:val="Normal"/>
    <w:link w:val="CommentTextChar"/>
    <w:uiPriority w:val="99"/>
    <w:unhideWhenUsed/>
    <w:rsid w:val="00E80B4F"/>
    <w:pPr>
      <w:spacing w:line="240" w:lineRule="auto"/>
    </w:pPr>
    <w:rPr>
      <w:rFonts w:cs="Times New Roman"/>
      <w:sz w:val="20"/>
      <w:szCs w:val="20"/>
    </w:rPr>
  </w:style>
  <w:style w:type="character" w:customStyle="1" w:styleId="CommentTextChar">
    <w:name w:val="Comment Text Char"/>
    <w:basedOn w:val="DefaultParagraphFont"/>
    <w:link w:val="CommentText"/>
    <w:uiPriority w:val="99"/>
    <w:rsid w:val="00E80B4F"/>
    <w:rPr>
      <w:rFonts w:cs="Times New Roman"/>
      <w:sz w:val="20"/>
      <w:szCs w:val="20"/>
    </w:rPr>
  </w:style>
  <w:style w:type="paragraph" w:styleId="CommentSubject">
    <w:name w:val="annotation subject"/>
    <w:basedOn w:val="CommentText"/>
    <w:next w:val="CommentText"/>
    <w:link w:val="CommentSubjectChar"/>
    <w:uiPriority w:val="99"/>
    <w:unhideWhenUsed/>
    <w:rsid w:val="00E80B4F"/>
    <w:rPr>
      <w:b/>
      <w:bCs/>
    </w:rPr>
  </w:style>
  <w:style w:type="character" w:customStyle="1" w:styleId="CommentSubjectChar">
    <w:name w:val="Comment Subject Char"/>
    <w:basedOn w:val="CommentTextChar"/>
    <w:link w:val="CommentSubject"/>
    <w:uiPriority w:val="99"/>
    <w:rsid w:val="00E80B4F"/>
    <w:rPr>
      <w:rFonts w:cs="Times New Roman"/>
      <w:b/>
      <w:bCs/>
      <w:sz w:val="20"/>
      <w:szCs w:val="20"/>
    </w:rPr>
  </w:style>
  <w:style w:type="character" w:customStyle="1" w:styleId="s1">
    <w:name w:val="s1"/>
    <w:basedOn w:val="DefaultParagraphFont"/>
    <w:rsid w:val="00B41597"/>
  </w:style>
  <w:style w:type="character" w:styleId="PageNumber">
    <w:name w:val="page number"/>
    <w:basedOn w:val="DefaultParagraphFont"/>
    <w:rsid w:val="00551410"/>
  </w:style>
  <w:style w:type="paragraph" w:styleId="PlainText">
    <w:name w:val="Plain Text"/>
    <w:basedOn w:val="Normal"/>
    <w:link w:val="PlainTextChar"/>
    <w:uiPriority w:val="99"/>
    <w:unhideWhenUsed/>
    <w:rsid w:val="00844AB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44ABE"/>
    <w:rPr>
      <w:rFonts w:ascii="Calibri" w:hAnsi="Calibri"/>
      <w:sz w:val="22"/>
      <w:szCs w:val="21"/>
    </w:rPr>
  </w:style>
  <w:style w:type="paragraph" w:customStyle="1" w:styleId="Default">
    <w:name w:val="Default"/>
    <w:rsid w:val="00284A6F"/>
    <w:pPr>
      <w:autoSpaceDE w:val="0"/>
      <w:autoSpaceDN w:val="0"/>
      <w:adjustRightInd w:val="0"/>
      <w:spacing w:after="0"/>
    </w:pPr>
    <w:rPr>
      <w:rFonts w:ascii="Calibri" w:hAnsi="Calibri" w:cs="Calibri"/>
      <w:color w:val="000000"/>
    </w:rPr>
  </w:style>
  <w:style w:type="paragraph" w:styleId="Bibliography">
    <w:name w:val="Bibliography"/>
    <w:basedOn w:val="Normal"/>
    <w:next w:val="Normal"/>
    <w:uiPriority w:val="37"/>
    <w:unhideWhenUsed/>
    <w:rsid w:val="00B16A43"/>
    <w:pPr>
      <w:spacing w:after="160" w:line="259" w:lineRule="auto"/>
    </w:pPr>
  </w:style>
  <w:style w:type="paragraph" w:styleId="BodyTextIndent3">
    <w:name w:val="Body Text Indent 3"/>
    <w:basedOn w:val="Normal"/>
    <w:link w:val="BodyTextIndent3Char"/>
    <w:unhideWhenUsed/>
    <w:rsid w:val="00922F3F"/>
    <w:pPr>
      <w:spacing w:after="120"/>
      <w:ind w:left="360"/>
    </w:pPr>
    <w:rPr>
      <w:sz w:val="16"/>
      <w:szCs w:val="16"/>
    </w:rPr>
  </w:style>
  <w:style w:type="character" w:customStyle="1" w:styleId="BodyTextIndent3Char">
    <w:name w:val="Body Text Indent 3 Char"/>
    <w:basedOn w:val="DefaultParagraphFont"/>
    <w:link w:val="BodyTextIndent3"/>
    <w:rsid w:val="00922F3F"/>
    <w:rPr>
      <w:sz w:val="16"/>
      <w:szCs w:val="16"/>
    </w:rPr>
  </w:style>
  <w:style w:type="paragraph" w:styleId="Index5">
    <w:name w:val="index 5"/>
    <w:basedOn w:val="Normal"/>
    <w:next w:val="Normal"/>
    <w:semiHidden/>
    <w:rsid w:val="00922F3F"/>
    <w:pPr>
      <w:spacing w:after="0" w:line="240" w:lineRule="auto"/>
      <w:ind w:left="1440"/>
    </w:pPr>
    <w:rPr>
      <w:rFonts w:ascii="CG Times (W1)" w:eastAsia="Times New Roman" w:hAnsi="CG Times (W1)" w:cs="Times New Roman"/>
      <w:sz w:val="20"/>
      <w:szCs w:val="20"/>
    </w:rPr>
  </w:style>
  <w:style w:type="paragraph" w:styleId="NormalIndent">
    <w:name w:val="Normal Indent"/>
    <w:basedOn w:val="Normal"/>
    <w:rsid w:val="00922F3F"/>
    <w:pPr>
      <w:spacing w:after="0" w:line="240" w:lineRule="auto"/>
      <w:ind w:left="720"/>
    </w:pPr>
    <w:rPr>
      <w:rFonts w:ascii="CG Times (W1)" w:eastAsia="Times New Roman" w:hAnsi="CG Times (W1)" w:cs="Times New Roman"/>
      <w:sz w:val="20"/>
      <w:szCs w:val="20"/>
    </w:rPr>
  </w:style>
  <w:style w:type="paragraph" w:styleId="EndnoteText">
    <w:name w:val="endnote text"/>
    <w:basedOn w:val="Normal"/>
    <w:link w:val="EndnoteTextChar"/>
    <w:semiHidden/>
    <w:rsid w:val="00BD298A"/>
    <w:pPr>
      <w:spacing w:after="0" w:line="240" w:lineRule="auto"/>
    </w:pPr>
    <w:rPr>
      <w:rFonts w:ascii="CG Times (W1)" w:eastAsia="Times New Roman" w:hAnsi="CG Times (W1)" w:cs="Times New Roman"/>
      <w:sz w:val="20"/>
      <w:szCs w:val="20"/>
    </w:rPr>
  </w:style>
  <w:style w:type="character" w:customStyle="1" w:styleId="EndnoteTextChar">
    <w:name w:val="Endnote Text Char"/>
    <w:basedOn w:val="DefaultParagraphFont"/>
    <w:link w:val="EndnoteText"/>
    <w:semiHidden/>
    <w:rsid w:val="00BD298A"/>
    <w:rPr>
      <w:rFonts w:ascii="CG Times (W1)" w:eastAsia="Times New Roman" w:hAnsi="CG Times (W1)" w:cs="Times New Roman"/>
      <w:sz w:val="20"/>
      <w:szCs w:val="20"/>
    </w:rPr>
  </w:style>
  <w:style w:type="character" w:customStyle="1" w:styleId="TitleChar1">
    <w:name w:val="Title Char1"/>
    <w:basedOn w:val="DefaultParagraphFont"/>
    <w:rsid w:val="00BD298A"/>
    <w:rPr>
      <w:rFonts w:ascii="Times New Roman" w:eastAsia="Times New Roman" w:hAnsi="Times New Roman" w:cs="Times New Roman"/>
      <w:b/>
      <w:bCs/>
      <w:sz w:val="24"/>
      <w:szCs w:val="24"/>
    </w:rPr>
  </w:style>
  <w:style w:type="paragraph" w:styleId="TOC1">
    <w:name w:val="toc 1"/>
    <w:basedOn w:val="Normal"/>
    <w:next w:val="Normal"/>
    <w:autoRedefine/>
    <w:semiHidden/>
    <w:unhideWhenUsed/>
    <w:rsid w:val="00BD298A"/>
    <w:pPr>
      <w:spacing w:after="100"/>
    </w:pPr>
  </w:style>
  <w:style w:type="paragraph" w:styleId="BodyText">
    <w:name w:val="Body Text"/>
    <w:basedOn w:val="Normal"/>
    <w:link w:val="BodyTextChar"/>
    <w:semiHidden/>
    <w:unhideWhenUsed/>
    <w:rsid w:val="00151ECC"/>
    <w:pPr>
      <w:spacing w:after="120"/>
    </w:pPr>
  </w:style>
  <w:style w:type="character" w:customStyle="1" w:styleId="BodyTextChar">
    <w:name w:val="Body Text Char"/>
    <w:basedOn w:val="DefaultParagraphFont"/>
    <w:link w:val="BodyText"/>
    <w:semiHidden/>
    <w:rsid w:val="00151ECC"/>
    <w:rPr>
      <w:sz w:val="22"/>
      <w:szCs w:val="22"/>
    </w:rPr>
  </w:style>
  <w:style w:type="table" w:customStyle="1" w:styleId="TableGrid1">
    <w:name w:val="Table Grid1"/>
    <w:basedOn w:val="TableNormal"/>
    <w:next w:val="TableGrid"/>
    <w:uiPriority w:val="39"/>
    <w:rsid w:val="00954AEE"/>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96198">
      <w:bodyDiv w:val="1"/>
      <w:marLeft w:val="0"/>
      <w:marRight w:val="0"/>
      <w:marTop w:val="0"/>
      <w:marBottom w:val="0"/>
      <w:divBdr>
        <w:top w:val="none" w:sz="0" w:space="0" w:color="auto"/>
        <w:left w:val="none" w:sz="0" w:space="0" w:color="auto"/>
        <w:bottom w:val="none" w:sz="0" w:space="0" w:color="auto"/>
        <w:right w:val="none" w:sz="0" w:space="0" w:color="auto"/>
      </w:divBdr>
    </w:div>
    <w:div w:id="308092729">
      <w:bodyDiv w:val="1"/>
      <w:marLeft w:val="0"/>
      <w:marRight w:val="0"/>
      <w:marTop w:val="0"/>
      <w:marBottom w:val="0"/>
      <w:divBdr>
        <w:top w:val="none" w:sz="0" w:space="0" w:color="auto"/>
        <w:left w:val="none" w:sz="0" w:space="0" w:color="auto"/>
        <w:bottom w:val="none" w:sz="0" w:space="0" w:color="auto"/>
        <w:right w:val="none" w:sz="0" w:space="0" w:color="auto"/>
      </w:divBdr>
      <w:divsChild>
        <w:div w:id="311983317">
          <w:marLeft w:val="0"/>
          <w:marRight w:val="0"/>
          <w:marTop w:val="0"/>
          <w:marBottom w:val="0"/>
          <w:divBdr>
            <w:top w:val="none" w:sz="0" w:space="0" w:color="auto"/>
            <w:left w:val="none" w:sz="0" w:space="0" w:color="auto"/>
            <w:bottom w:val="none" w:sz="0" w:space="0" w:color="auto"/>
            <w:right w:val="none" w:sz="0" w:space="0" w:color="auto"/>
          </w:divBdr>
        </w:div>
      </w:divsChild>
    </w:div>
    <w:div w:id="378550574">
      <w:bodyDiv w:val="1"/>
      <w:marLeft w:val="0"/>
      <w:marRight w:val="0"/>
      <w:marTop w:val="0"/>
      <w:marBottom w:val="0"/>
      <w:divBdr>
        <w:top w:val="none" w:sz="0" w:space="0" w:color="auto"/>
        <w:left w:val="none" w:sz="0" w:space="0" w:color="auto"/>
        <w:bottom w:val="none" w:sz="0" w:space="0" w:color="auto"/>
        <w:right w:val="none" w:sz="0" w:space="0" w:color="auto"/>
      </w:divBdr>
    </w:div>
    <w:div w:id="459806105">
      <w:bodyDiv w:val="1"/>
      <w:marLeft w:val="0"/>
      <w:marRight w:val="0"/>
      <w:marTop w:val="0"/>
      <w:marBottom w:val="0"/>
      <w:divBdr>
        <w:top w:val="none" w:sz="0" w:space="0" w:color="auto"/>
        <w:left w:val="none" w:sz="0" w:space="0" w:color="auto"/>
        <w:bottom w:val="none" w:sz="0" w:space="0" w:color="auto"/>
        <w:right w:val="none" w:sz="0" w:space="0" w:color="auto"/>
      </w:divBdr>
    </w:div>
    <w:div w:id="541526226">
      <w:bodyDiv w:val="1"/>
      <w:marLeft w:val="0"/>
      <w:marRight w:val="0"/>
      <w:marTop w:val="0"/>
      <w:marBottom w:val="0"/>
      <w:divBdr>
        <w:top w:val="none" w:sz="0" w:space="0" w:color="auto"/>
        <w:left w:val="none" w:sz="0" w:space="0" w:color="auto"/>
        <w:bottom w:val="none" w:sz="0" w:space="0" w:color="auto"/>
        <w:right w:val="none" w:sz="0" w:space="0" w:color="auto"/>
      </w:divBdr>
    </w:div>
    <w:div w:id="727731862">
      <w:bodyDiv w:val="1"/>
      <w:marLeft w:val="0"/>
      <w:marRight w:val="0"/>
      <w:marTop w:val="0"/>
      <w:marBottom w:val="0"/>
      <w:divBdr>
        <w:top w:val="none" w:sz="0" w:space="0" w:color="auto"/>
        <w:left w:val="none" w:sz="0" w:space="0" w:color="auto"/>
        <w:bottom w:val="none" w:sz="0" w:space="0" w:color="auto"/>
        <w:right w:val="none" w:sz="0" w:space="0" w:color="auto"/>
      </w:divBdr>
    </w:div>
    <w:div w:id="1155561834">
      <w:bodyDiv w:val="1"/>
      <w:marLeft w:val="0"/>
      <w:marRight w:val="0"/>
      <w:marTop w:val="0"/>
      <w:marBottom w:val="0"/>
      <w:divBdr>
        <w:top w:val="none" w:sz="0" w:space="0" w:color="auto"/>
        <w:left w:val="none" w:sz="0" w:space="0" w:color="auto"/>
        <w:bottom w:val="none" w:sz="0" w:space="0" w:color="auto"/>
        <w:right w:val="none" w:sz="0" w:space="0" w:color="auto"/>
      </w:divBdr>
    </w:div>
    <w:div w:id="1194922037">
      <w:bodyDiv w:val="1"/>
      <w:marLeft w:val="0"/>
      <w:marRight w:val="0"/>
      <w:marTop w:val="0"/>
      <w:marBottom w:val="0"/>
      <w:divBdr>
        <w:top w:val="none" w:sz="0" w:space="0" w:color="auto"/>
        <w:left w:val="none" w:sz="0" w:space="0" w:color="auto"/>
        <w:bottom w:val="none" w:sz="0" w:space="0" w:color="auto"/>
        <w:right w:val="none" w:sz="0" w:space="0" w:color="auto"/>
      </w:divBdr>
      <w:divsChild>
        <w:div w:id="455761672">
          <w:marLeft w:val="0"/>
          <w:marRight w:val="0"/>
          <w:marTop w:val="0"/>
          <w:marBottom w:val="0"/>
          <w:divBdr>
            <w:top w:val="none" w:sz="0" w:space="0" w:color="auto"/>
            <w:left w:val="none" w:sz="0" w:space="0" w:color="auto"/>
            <w:bottom w:val="none" w:sz="0" w:space="0" w:color="auto"/>
            <w:right w:val="none" w:sz="0" w:space="0" w:color="auto"/>
          </w:divBdr>
        </w:div>
      </w:divsChild>
    </w:div>
    <w:div w:id="1296132570">
      <w:bodyDiv w:val="1"/>
      <w:marLeft w:val="0"/>
      <w:marRight w:val="0"/>
      <w:marTop w:val="0"/>
      <w:marBottom w:val="0"/>
      <w:divBdr>
        <w:top w:val="none" w:sz="0" w:space="0" w:color="auto"/>
        <w:left w:val="none" w:sz="0" w:space="0" w:color="auto"/>
        <w:bottom w:val="none" w:sz="0" w:space="0" w:color="auto"/>
        <w:right w:val="none" w:sz="0" w:space="0" w:color="auto"/>
      </w:divBdr>
    </w:div>
    <w:div w:id="1357389105">
      <w:bodyDiv w:val="1"/>
      <w:marLeft w:val="0"/>
      <w:marRight w:val="0"/>
      <w:marTop w:val="0"/>
      <w:marBottom w:val="0"/>
      <w:divBdr>
        <w:top w:val="none" w:sz="0" w:space="0" w:color="auto"/>
        <w:left w:val="none" w:sz="0" w:space="0" w:color="auto"/>
        <w:bottom w:val="none" w:sz="0" w:space="0" w:color="auto"/>
        <w:right w:val="none" w:sz="0" w:space="0" w:color="auto"/>
      </w:divBdr>
    </w:div>
    <w:div w:id="1706712744">
      <w:bodyDiv w:val="1"/>
      <w:marLeft w:val="0"/>
      <w:marRight w:val="0"/>
      <w:marTop w:val="0"/>
      <w:marBottom w:val="0"/>
      <w:divBdr>
        <w:top w:val="none" w:sz="0" w:space="0" w:color="auto"/>
        <w:left w:val="none" w:sz="0" w:space="0" w:color="auto"/>
        <w:bottom w:val="none" w:sz="0" w:space="0" w:color="auto"/>
        <w:right w:val="none" w:sz="0" w:space="0" w:color="auto"/>
      </w:divBdr>
    </w:div>
    <w:div w:id="1811827935">
      <w:bodyDiv w:val="1"/>
      <w:marLeft w:val="0"/>
      <w:marRight w:val="0"/>
      <w:marTop w:val="0"/>
      <w:marBottom w:val="0"/>
      <w:divBdr>
        <w:top w:val="none" w:sz="0" w:space="0" w:color="auto"/>
        <w:left w:val="none" w:sz="0" w:space="0" w:color="auto"/>
        <w:bottom w:val="none" w:sz="0" w:space="0" w:color="auto"/>
        <w:right w:val="none" w:sz="0" w:space="0" w:color="auto"/>
      </w:divBdr>
    </w:div>
    <w:div w:id="2018993775">
      <w:bodyDiv w:val="1"/>
      <w:marLeft w:val="0"/>
      <w:marRight w:val="0"/>
      <w:marTop w:val="0"/>
      <w:marBottom w:val="0"/>
      <w:divBdr>
        <w:top w:val="none" w:sz="0" w:space="0" w:color="auto"/>
        <w:left w:val="none" w:sz="0" w:space="0" w:color="auto"/>
        <w:bottom w:val="none" w:sz="0" w:space="0" w:color="auto"/>
        <w:right w:val="none" w:sz="0" w:space="0" w:color="auto"/>
      </w:divBdr>
      <w:divsChild>
        <w:div w:id="421493708">
          <w:marLeft w:val="0"/>
          <w:marRight w:val="0"/>
          <w:marTop w:val="0"/>
          <w:marBottom w:val="0"/>
          <w:divBdr>
            <w:top w:val="none" w:sz="0" w:space="0" w:color="auto"/>
            <w:left w:val="none" w:sz="0" w:space="0" w:color="auto"/>
            <w:bottom w:val="none" w:sz="0" w:space="0" w:color="auto"/>
            <w:right w:val="none" w:sz="0" w:space="0" w:color="auto"/>
          </w:divBdr>
          <w:divsChild>
            <w:div w:id="1011222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836916">
                  <w:marLeft w:val="0"/>
                  <w:marRight w:val="0"/>
                  <w:marTop w:val="0"/>
                  <w:marBottom w:val="0"/>
                  <w:divBdr>
                    <w:top w:val="none" w:sz="0" w:space="0" w:color="auto"/>
                    <w:left w:val="none" w:sz="0" w:space="0" w:color="auto"/>
                    <w:bottom w:val="none" w:sz="0" w:space="0" w:color="auto"/>
                    <w:right w:val="none" w:sz="0" w:space="0" w:color="auto"/>
                  </w:divBdr>
                  <w:divsChild>
                    <w:div w:id="1096056062">
                      <w:marLeft w:val="0"/>
                      <w:marRight w:val="0"/>
                      <w:marTop w:val="0"/>
                      <w:marBottom w:val="0"/>
                      <w:divBdr>
                        <w:top w:val="none" w:sz="0" w:space="0" w:color="auto"/>
                        <w:left w:val="none" w:sz="0" w:space="0" w:color="auto"/>
                        <w:bottom w:val="none" w:sz="0" w:space="0" w:color="auto"/>
                        <w:right w:val="none" w:sz="0" w:space="0" w:color="auto"/>
                      </w:divBdr>
                      <w:divsChild>
                        <w:div w:id="158014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eta.gov/wio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mpdd.org" TargetMode="External"/><Relationship Id="rId4" Type="http://schemas.openxmlformats.org/officeDocument/2006/relationships/settings" Target="settings.xml"/><Relationship Id="rId9" Type="http://schemas.openxmlformats.org/officeDocument/2006/relationships/hyperlink" Target="mailto:tmeek@cmpd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USC15</b:Tag>
    <b:SourceType>DocumentFromInternetSite</b:SourceType>
    <b:Guid>{1E7E9B38-A9D7-4818-A25F-93D0301FDD3E}</b:Guid>
    <b:Title>Las Vegas QuickFacts</b:Title>
    <b:Year>2015</b:Year>
    <b:Author>
      <b:Author>
        <b:Corporate>US Census Bureau</b:Corporate>
      </b:Author>
    </b:Author>
    <b:InternetSiteTitle>USA Quick Facts Web Site</b:InternetSiteTitle>
    <b:Month>January</b:Month>
    <b:Day>26</b:Day>
    <b:URL>http://quickfacts.census.gov</b:URL>
    <b:RefOrder>1</b:RefOrder>
  </b:Source>
  <b:Source>
    <b:Tag>Sta14</b:Tag>
    <b:SourceType>DocumentFromInternetSite</b:SourceType>
    <b:Guid>{FF882F91-A1CA-4C9D-8B70-AB4028D0C17D}</b:Guid>
    <b:Author>
      <b:Author>
        <b:Corporate>State of Nevada</b:Corporate>
      </b:Author>
    </b:Author>
    <b:Title>Department of Employment, Training and Rehabilitation</b:Title>
    <b:InternetSiteTitle>Research and Analysis Bureau</b:InternetSiteTitle>
    <b:Year>2014</b:Year>
    <b:Month>December</b:Month>
    <b:Day>16</b:Day>
    <b:URL>http://nevadaworkforce.com</b:URL>
    <b:RefOrder>2</b:RefOrder>
  </b:Source>
  <b:Source>
    <b:Tag>USD14</b:Tag>
    <b:SourceType>DocumentFromInternetSite</b:SourceType>
    <b:Guid>{AA20D5DF-67C4-407A-8336-9115179C19B4}</b:Guid>
    <b:Author>
      <b:Author>
        <b:Corporate>U.S. Department of Labor</b:Corporate>
      </b:Author>
    </b:Author>
    <b:Title>Bureau of Labor Statistics</b:Title>
    <b:InternetSiteTitle>Alternative Measures of Labor Underutilization, Nevada</b:InternetSiteTitle>
    <b:Year>2014</b:Year>
    <b:Month>April</b:Month>
    <b:Day>2</b:Day>
    <b:URL>www.bls.gov/regions/west/</b:URL>
    <b:RefOrder>3</b:RefOrder>
  </b:Source>
  <b:Source xmlns:b="http://schemas.openxmlformats.org/officeDocument/2006/bibliography" xmlns="http://schemas.openxmlformats.org/officeDocument/2006/bibliography">
    <b:Tag>2</b:Tag>
    <b:RefOrder>4</b:RefOrder>
  </b:Source>
</b:Sources>
</file>

<file path=customXml/itemProps1.xml><?xml version="1.0" encoding="utf-8"?>
<ds:datastoreItem xmlns:ds="http://schemas.openxmlformats.org/officeDocument/2006/customXml" ds:itemID="{E134A55E-A048-4CE1-AF1D-C4FCCEBD4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19</Pages>
  <Words>5084</Words>
  <Characters>28979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SNWIB</Company>
  <LinksUpToDate>false</LinksUpToDate>
  <CharactersWithSpaces>33996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Mary Allen</cp:lastModifiedBy>
  <cp:revision>4</cp:revision>
  <cp:lastPrinted>2015-09-29T15:43:00Z</cp:lastPrinted>
  <dcterms:created xsi:type="dcterms:W3CDTF">2019-04-02T18:16:00Z</dcterms:created>
  <dcterms:modified xsi:type="dcterms:W3CDTF">2019-04-05T16:45:00Z</dcterms:modified>
</cp:coreProperties>
</file>